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BCF" w:rsidRPr="000F5725" w:rsidRDefault="007C4BCF" w:rsidP="007C4BCF">
      <w:pPr>
        <w:pStyle w:val="a3"/>
        <w:ind w:firstLine="709"/>
        <w:jc w:val="center"/>
        <w:rPr>
          <w:rStyle w:val="hps"/>
          <w:rFonts w:ascii="Times New Roman" w:hAnsi="Times New Roman"/>
          <w:b/>
          <w:sz w:val="28"/>
          <w:szCs w:val="28"/>
        </w:rPr>
      </w:pPr>
      <w:r w:rsidRPr="000F5725">
        <w:rPr>
          <w:rStyle w:val="hps"/>
          <w:rFonts w:ascii="Times New Roman" w:hAnsi="Times New Roman"/>
          <w:b/>
          <w:sz w:val="28"/>
          <w:szCs w:val="28"/>
        </w:rPr>
        <w:t>КРИТЕРИИ ОЦЕНИВАНИЯ ЗНАНИЙ СТУДЕНТОВ</w:t>
      </w:r>
    </w:p>
    <w:p w:rsidR="007C4BCF" w:rsidRPr="007C4BCF" w:rsidRDefault="007C4BCF" w:rsidP="007C4BCF">
      <w:pPr>
        <w:pStyle w:val="a3"/>
        <w:ind w:firstLine="709"/>
        <w:jc w:val="center"/>
        <w:rPr>
          <w:rStyle w:val="hps"/>
          <w:rFonts w:ascii="Times New Roman" w:hAnsi="Times New Roman"/>
          <w:b/>
          <w:sz w:val="24"/>
          <w:szCs w:val="24"/>
        </w:rPr>
      </w:pPr>
    </w:p>
    <w:p w:rsidR="000F5725" w:rsidRPr="008E43A3" w:rsidRDefault="000F5725" w:rsidP="000F5725">
      <w:pPr>
        <w:widowControl w:val="0"/>
        <w:tabs>
          <w:tab w:val="num" w:pos="643"/>
        </w:tabs>
        <w:snapToGrid w:val="0"/>
        <w:jc w:val="both"/>
        <w:rPr>
          <w:sz w:val="28"/>
          <w:szCs w:val="28"/>
        </w:rPr>
      </w:pPr>
      <w:r>
        <w:rPr>
          <w:sz w:val="28"/>
          <w:szCs w:val="28"/>
        </w:rPr>
        <w:tab/>
      </w:r>
      <w:r w:rsidRPr="008E43A3">
        <w:rPr>
          <w:sz w:val="28"/>
          <w:szCs w:val="28"/>
        </w:rPr>
        <w:t xml:space="preserve">Текущая учебная деятельность студентов контролируется на практических занятиях в соответствии с конкретными целями. Применяются объективные методы оценки уровня владения навыками и теоретическими знаниями, отдавая предпочтение стандартизированным средствам диагностики − компьютерным тестам, ситуационным задачам и др. </w:t>
      </w:r>
    </w:p>
    <w:p w:rsidR="000F5725" w:rsidRPr="000C678A" w:rsidRDefault="000F5725" w:rsidP="000F5725">
      <w:pPr>
        <w:widowControl w:val="0"/>
        <w:snapToGrid w:val="0"/>
        <w:ind w:firstLine="708"/>
        <w:jc w:val="both"/>
        <w:rPr>
          <w:b/>
          <w:sz w:val="28"/>
          <w:szCs w:val="28"/>
        </w:rPr>
      </w:pPr>
      <w:r w:rsidRPr="000C678A">
        <w:rPr>
          <w:b/>
          <w:sz w:val="28"/>
          <w:szCs w:val="28"/>
        </w:rPr>
        <w:t xml:space="preserve">Оценивание текущей успеваемости </w:t>
      </w:r>
    </w:p>
    <w:p w:rsidR="000F5725" w:rsidRPr="000C678A" w:rsidRDefault="000F5725" w:rsidP="000F5725">
      <w:pPr>
        <w:widowControl w:val="0"/>
        <w:snapToGrid w:val="0"/>
        <w:ind w:firstLine="708"/>
        <w:jc w:val="both"/>
        <w:rPr>
          <w:sz w:val="28"/>
          <w:szCs w:val="28"/>
        </w:rPr>
      </w:pPr>
      <w:r w:rsidRPr="000C678A">
        <w:rPr>
          <w:sz w:val="28"/>
          <w:szCs w:val="28"/>
        </w:rPr>
        <w:t>Текущий контроль качества усвоения теоретических знаний, умений и практических навыков осуществляется с использованием стандартизированных методов контроля:</w:t>
      </w:r>
      <w:r w:rsidRPr="000C678A">
        <w:rPr>
          <w:sz w:val="28"/>
          <w:szCs w:val="28"/>
        </w:rPr>
        <w:br/>
        <w:t>а) индивидуальный устный или письменный опрос по теоретическим вопросам, предусмотренных программой;</w:t>
      </w:r>
    </w:p>
    <w:p w:rsidR="000F5725" w:rsidRPr="000C678A" w:rsidRDefault="000F5725" w:rsidP="000F5725">
      <w:pPr>
        <w:widowControl w:val="0"/>
        <w:snapToGrid w:val="0"/>
        <w:jc w:val="both"/>
        <w:rPr>
          <w:sz w:val="28"/>
          <w:szCs w:val="28"/>
        </w:rPr>
      </w:pPr>
      <w:r w:rsidRPr="000C678A">
        <w:rPr>
          <w:sz w:val="28"/>
          <w:szCs w:val="28"/>
        </w:rPr>
        <w:t>б) тестовый контроль;</w:t>
      </w:r>
    </w:p>
    <w:p w:rsidR="000F5725" w:rsidRPr="000C678A" w:rsidRDefault="000F5725" w:rsidP="000F5725">
      <w:pPr>
        <w:widowControl w:val="0"/>
        <w:snapToGrid w:val="0"/>
        <w:jc w:val="both"/>
        <w:rPr>
          <w:sz w:val="28"/>
          <w:szCs w:val="28"/>
        </w:rPr>
      </w:pPr>
      <w:r w:rsidRPr="000C678A">
        <w:rPr>
          <w:sz w:val="28"/>
          <w:szCs w:val="28"/>
        </w:rPr>
        <w:t>в) решение типовых или ситуационных задач;</w:t>
      </w:r>
    </w:p>
    <w:p w:rsidR="000F5725" w:rsidRPr="000C678A" w:rsidRDefault="000F5725" w:rsidP="000F5725">
      <w:pPr>
        <w:widowControl w:val="0"/>
        <w:snapToGrid w:val="0"/>
        <w:jc w:val="both"/>
        <w:rPr>
          <w:sz w:val="28"/>
          <w:szCs w:val="28"/>
        </w:rPr>
      </w:pPr>
      <w:r w:rsidRPr="000C678A">
        <w:rPr>
          <w:sz w:val="28"/>
          <w:szCs w:val="28"/>
        </w:rPr>
        <w:t>г) оценка качества выполнения практических умений и навыков;</w:t>
      </w:r>
    </w:p>
    <w:p w:rsidR="000F5725" w:rsidRPr="000C678A" w:rsidRDefault="000F5725" w:rsidP="000F5725">
      <w:pPr>
        <w:widowControl w:val="0"/>
        <w:snapToGrid w:val="0"/>
        <w:jc w:val="both"/>
        <w:rPr>
          <w:sz w:val="28"/>
          <w:szCs w:val="28"/>
        </w:rPr>
      </w:pPr>
      <w:r w:rsidRPr="000C678A">
        <w:rPr>
          <w:sz w:val="28"/>
          <w:szCs w:val="28"/>
        </w:rPr>
        <w:t>д) индивидуальные задания.</w:t>
      </w:r>
    </w:p>
    <w:p w:rsidR="000F5725" w:rsidRPr="000C678A" w:rsidRDefault="000F5725" w:rsidP="000F5725">
      <w:pPr>
        <w:widowControl w:val="0"/>
        <w:snapToGrid w:val="0"/>
        <w:ind w:firstLine="708"/>
        <w:jc w:val="both"/>
        <w:rPr>
          <w:sz w:val="28"/>
          <w:szCs w:val="28"/>
        </w:rPr>
      </w:pPr>
      <w:r w:rsidRPr="000C678A">
        <w:rPr>
          <w:sz w:val="28"/>
          <w:szCs w:val="28"/>
        </w:rPr>
        <w:t>По результатам изучения одной темы преподаватель выставляет одну оценку по традиционной 4-балльной шкале.</w:t>
      </w:r>
    </w:p>
    <w:p w:rsidR="000F5725" w:rsidRPr="000C678A" w:rsidRDefault="000F5725" w:rsidP="000F5725">
      <w:pPr>
        <w:widowControl w:val="0"/>
        <w:snapToGrid w:val="0"/>
        <w:ind w:firstLine="708"/>
        <w:jc w:val="both"/>
        <w:rPr>
          <w:sz w:val="28"/>
          <w:szCs w:val="28"/>
        </w:rPr>
      </w:pPr>
      <w:r w:rsidRPr="000C678A">
        <w:rPr>
          <w:sz w:val="28"/>
          <w:szCs w:val="28"/>
        </w:rPr>
        <w:t xml:space="preserve">Оценка </w:t>
      </w:r>
      <w:r w:rsidR="00193E3E">
        <w:rPr>
          <w:sz w:val="28"/>
          <w:szCs w:val="28"/>
        </w:rPr>
        <w:t xml:space="preserve">5 </w:t>
      </w:r>
      <w:r w:rsidRPr="000C678A">
        <w:rPr>
          <w:b/>
          <w:sz w:val="28"/>
          <w:szCs w:val="28"/>
        </w:rPr>
        <w:t>"отлично"</w:t>
      </w:r>
      <w:r w:rsidRPr="000C678A">
        <w:rPr>
          <w:sz w:val="28"/>
          <w:szCs w:val="28"/>
        </w:rPr>
        <w:t xml:space="preserve"> ставится при глубоком и логическом изложении материала, умении тесно связывать теорию с практикой, отсутствием затруднений при видоизменении заданий, хорошем знакомстве с монографической литературой, свободным владением специальной терминологией и разнообразными практическими навыками.</w:t>
      </w:r>
    </w:p>
    <w:p w:rsidR="000F5725" w:rsidRPr="000C678A" w:rsidRDefault="000F5725" w:rsidP="000F5725">
      <w:pPr>
        <w:widowControl w:val="0"/>
        <w:snapToGrid w:val="0"/>
        <w:ind w:firstLine="708"/>
        <w:jc w:val="both"/>
        <w:rPr>
          <w:sz w:val="28"/>
          <w:szCs w:val="28"/>
        </w:rPr>
      </w:pPr>
      <w:r w:rsidRPr="000C678A">
        <w:rPr>
          <w:sz w:val="28"/>
          <w:szCs w:val="28"/>
        </w:rPr>
        <w:t xml:space="preserve">Оценка </w:t>
      </w:r>
      <w:r w:rsidR="00193E3E">
        <w:rPr>
          <w:sz w:val="28"/>
          <w:szCs w:val="28"/>
        </w:rPr>
        <w:t xml:space="preserve">4 </w:t>
      </w:r>
      <w:r w:rsidRPr="000C678A">
        <w:rPr>
          <w:b/>
          <w:sz w:val="28"/>
          <w:szCs w:val="28"/>
        </w:rPr>
        <w:t>"хорошо"</w:t>
      </w:r>
      <w:r w:rsidRPr="000C678A">
        <w:rPr>
          <w:sz w:val="28"/>
          <w:szCs w:val="28"/>
        </w:rPr>
        <w:t xml:space="preserve"> ставится при грамотном изложении материала, умении применять теорию на практике при незначительном изменении задачи, которая вызывает затруднения, знакомстве с монографической литературой, владении практическими навыками с некоторыми затруднениями.</w:t>
      </w:r>
    </w:p>
    <w:p w:rsidR="000F5725" w:rsidRPr="000C678A" w:rsidRDefault="000F5725" w:rsidP="000F5725">
      <w:pPr>
        <w:widowControl w:val="0"/>
        <w:snapToGrid w:val="0"/>
        <w:ind w:firstLine="708"/>
        <w:jc w:val="both"/>
        <w:rPr>
          <w:sz w:val="28"/>
          <w:szCs w:val="28"/>
        </w:rPr>
      </w:pPr>
      <w:r w:rsidRPr="000C678A">
        <w:rPr>
          <w:sz w:val="28"/>
          <w:szCs w:val="28"/>
        </w:rPr>
        <w:t xml:space="preserve">Оценка </w:t>
      </w:r>
      <w:r w:rsidR="00193E3E">
        <w:rPr>
          <w:sz w:val="28"/>
          <w:szCs w:val="28"/>
        </w:rPr>
        <w:t xml:space="preserve">3 </w:t>
      </w:r>
      <w:r w:rsidRPr="000C678A">
        <w:rPr>
          <w:b/>
          <w:sz w:val="28"/>
          <w:szCs w:val="28"/>
        </w:rPr>
        <w:t>"удовлетворительно"</w:t>
      </w:r>
      <w:r w:rsidRPr="000C678A">
        <w:rPr>
          <w:sz w:val="28"/>
          <w:szCs w:val="28"/>
        </w:rPr>
        <w:t xml:space="preserve"> ставится, когда студент знает основной материал, но не знает детали материала, не твердо применяет теорию для практики, имеет большие затруднения при видоизменении задания, отвечает только по материалу учебника, а также имеет значительные затруднения в практических навыках.</w:t>
      </w:r>
    </w:p>
    <w:p w:rsidR="000F5725" w:rsidRPr="000C678A" w:rsidRDefault="000F5725" w:rsidP="000F5725">
      <w:pPr>
        <w:widowControl w:val="0"/>
        <w:snapToGrid w:val="0"/>
        <w:ind w:firstLine="708"/>
        <w:jc w:val="both"/>
        <w:rPr>
          <w:sz w:val="28"/>
          <w:szCs w:val="28"/>
        </w:rPr>
      </w:pPr>
      <w:r w:rsidRPr="000C678A">
        <w:rPr>
          <w:sz w:val="28"/>
          <w:szCs w:val="28"/>
        </w:rPr>
        <w:t xml:space="preserve">Оценка </w:t>
      </w:r>
      <w:r w:rsidR="00193E3E">
        <w:rPr>
          <w:sz w:val="28"/>
          <w:szCs w:val="28"/>
        </w:rPr>
        <w:t xml:space="preserve">2 </w:t>
      </w:r>
      <w:r w:rsidRPr="000C678A">
        <w:rPr>
          <w:b/>
          <w:sz w:val="28"/>
          <w:szCs w:val="28"/>
        </w:rPr>
        <w:t>"неудовлетворительно"</w:t>
      </w:r>
      <w:r w:rsidRPr="000C678A">
        <w:rPr>
          <w:sz w:val="28"/>
          <w:szCs w:val="28"/>
        </w:rPr>
        <w:t xml:space="preserve"> ставится, когда студент не знает значительной части материала, допускает существенные ошибки, не умеет применять теорию для практики, не может отвечать при видоизменении задания, плохо знает материал учебника, имеет приблизительное представление о практических навыках.</w:t>
      </w:r>
    </w:p>
    <w:p w:rsidR="000F5725" w:rsidRPr="000C678A" w:rsidRDefault="000F5725" w:rsidP="000F5725">
      <w:pPr>
        <w:widowControl w:val="0"/>
        <w:snapToGrid w:val="0"/>
        <w:ind w:firstLine="708"/>
        <w:jc w:val="both"/>
        <w:rPr>
          <w:sz w:val="28"/>
          <w:szCs w:val="28"/>
        </w:rPr>
      </w:pPr>
      <w:r w:rsidRPr="000C678A">
        <w:rPr>
          <w:sz w:val="28"/>
          <w:szCs w:val="28"/>
        </w:rPr>
        <w:t xml:space="preserve">Баллы за индивидуальные задания начисляются студенту только при успешном их выполнении. Они добавляются к сумме баллов, набранных студентом за текущую учебную деятельность. </w:t>
      </w:r>
    </w:p>
    <w:p w:rsidR="000F5725" w:rsidRPr="000C678A" w:rsidRDefault="000F5725" w:rsidP="000F5725">
      <w:pPr>
        <w:widowControl w:val="0"/>
        <w:snapToGrid w:val="0"/>
        <w:ind w:firstLine="708"/>
        <w:jc w:val="both"/>
        <w:rPr>
          <w:b/>
          <w:bCs/>
          <w:color w:val="000000"/>
          <w:sz w:val="28"/>
          <w:szCs w:val="28"/>
        </w:rPr>
      </w:pPr>
      <w:r w:rsidRPr="000C678A">
        <w:rPr>
          <w:sz w:val="28"/>
          <w:szCs w:val="28"/>
        </w:rPr>
        <w:t xml:space="preserve">Самостоятельная работа студентов, которая предусмотрена в теме рядом с аудиторной работой, оценивается во время текущего контроля темы на соответствующем занятии. Усвоение тем, которые выносятся только на </w:t>
      </w:r>
      <w:r w:rsidRPr="000C678A">
        <w:rPr>
          <w:sz w:val="28"/>
          <w:szCs w:val="28"/>
        </w:rPr>
        <w:lastRenderedPageBreak/>
        <w:t xml:space="preserve">самостоятельную работу, контролируется на итоговом модульном контроле. Студент имеет право пересдавать только текущую оценку "2". Текущие оценки "3" или "4» не пересдаются. Количество пересдач текущей "2" не ограничено. Пересдача осуществляется преподавателю, который ведет занятия, или преподавателю, назначенному заведующим кафедрой, исключительно </w:t>
      </w:r>
      <w:proofErr w:type="gramStart"/>
      <w:r w:rsidRPr="000C678A">
        <w:rPr>
          <w:sz w:val="28"/>
          <w:szCs w:val="28"/>
        </w:rPr>
        <w:t>во время</w:t>
      </w:r>
      <w:proofErr w:type="gramEnd"/>
      <w:r w:rsidRPr="000C678A">
        <w:rPr>
          <w:sz w:val="28"/>
          <w:szCs w:val="28"/>
        </w:rPr>
        <w:t>, когда студенты свободны от занятий.</w:t>
      </w:r>
    </w:p>
    <w:p w:rsidR="000F5725" w:rsidRPr="000C678A" w:rsidRDefault="000F5725" w:rsidP="000F5725">
      <w:pPr>
        <w:widowControl w:val="0"/>
        <w:snapToGrid w:val="0"/>
        <w:ind w:firstLine="708"/>
        <w:jc w:val="both"/>
        <w:rPr>
          <w:b/>
          <w:sz w:val="28"/>
          <w:szCs w:val="28"/>
        </w:rPr>
      </w:pPr>
      <w:r>
        <w:rPr>
          <w:b/>
          <w:sz w:val="28"/>
          <w:szCs w:val="28"/>
        </w:rPr>
        <w:t>Оценивание дифференцированного зачета</w:t>
      </w:r>
    </w:p>
    <w:p w:rsidR="000F5725" w:rsidRPr="000C678A" w:rsidRDefault="000F5725" w:rsidP="000F5725">
      <w:pPr>
        <w:widowControl w:val="0"/>
        <w:snapToGrid w:val="0"/>
        <w:ind w:firstLine="708"/>
        <w:jc w:val="both"/>
        <w:rPr>
          <w:sz w:val="28"/>
          <w:szCs w:val="28"/>
        </w:rPr>
      </w:pPr>
      <w:r>
        <w:rPr>
          <w:sz w:val="28"/>
          <w:szCs w:val="28"/>
        </w:rPr>
        <w:t>Дифференцированный зачет</w:t>
      </w:r>
      <w:r w:rsidRPr="000C678A">
        <w:rPr>
          <w:sz w:val="28"/>
          <w:szCs w:val="28"/>
        </w:rPr>
        <w:t xml:space="preserve"> проводится на последнем занятии </w:t>
      </w:r>
      <w:r>
        <w:rPr>
          <w:sz w:val="28"/>
          <w:szCs w:val="28"/>
        </w:rPr>
        <w:t>изучаемой дисциплины</w:t>
      </w:r>
      <w:r w:rsidRPr="000C678A">
        <w:rPr>
          <w:sz w:val="28"/>
          <w:szCs w:val="28"/>
        </w:rPr>
        <w:t xml:space="preserve">. </w:t>
      </w:r>
    </w:p>
    <w:p w:rsidR="000F5725" w:rsidRPr="000C678A" w:rsidRDefault="000F5725" w:rsidP="000F5725">
      <w:pPr>
        <w:widowControl w:val="0"/>
        <w:snapToGrid w:val="0"/>
        <w:ind w:firstLine="708"/>
        <w:jc w:val="both"/>
        <w:rPr>
          <w:sz w:val="28"/>
          <w:szCs w:val="28"/>
        </w:rPr>
      </w:pPr>
      <w:r>
        <w:rPr>
          <w:sz w:val="28"/>
          <w:szCs w:val="28"/>
        </w:rPr>
        <w:t>К</w:t>
      </w:r>
      <w:r w:rsidRPr="000C678A">
        <w:rPr>
          <w:sz w:val="28"/>
          <w:szCs w:val="28"/>
        </w:rPr>
        <w:t xml:space="preserve">ритерием допуска к сдаче </w:t>
      </w:r>
      <w:r>
        <w:rPr>
          <w:sz w:val="28"/>
          <w:szCs w:val="28"/>
        </w:rPr>
        <w:t xml:space="preserve">дифференцированного зачета </w:t>
      </w:r>
      <w:r w:rsidRPr="000C678A">
        <w:rPr>
          <w:sz w:val="28"/>
          <w:szCs w:val="28"/>
        </w:rPr>
        <w:t xml:space="preserve">считается отсутствие пропущенных занятий и лекций </w:t>
      </w:r>
      <w:r>
        <w:rPr>
          <w:sz w:val="28"/>
          <w:szCs w:val="28"/>
        </w:rPr>
        <w:t>по соответствующей дисциплине и средний балл не менее 2,6.</w:t>
      </w:r>
      <w:r w:rsidRPr="000C678A">
        <w:rPr>
          <w:sz w:val="28"/>
          <w:szCs w:val="28"/>
        </w:rPr>
        <w:t xml:space="preserve"> Студенту, который по уважительным причинам имел пропуски учебных занятий, вносятся коррективы к индивидуальному учебному плану и разрешается отработать академическую задолженность к определенному сроку. </w:t>
      </w:r>
    </w:p>
    <w:p w:rsidR="000F5725" w:rsidRPr="000C678A" w:rsidRDefault="000F5725" w:rsidP="000F5725">
      <w:pPr>
        <w:widowControl w:val="0"/>
        <w:snapToGrid w:val="0"/>
        <w:ind w:firstLine="708"/>
        <w:jc w:val="both"/>
        <w:rPr>
          <w:sz w:val="28"/>
          <w:szCs w:val="28"/>
        </w:rPr>
      </w:pPr>
      <w:r>
        <w:rPr>
          <w:sz w:val="28"/>
          <w:szCs w:val="28"/>
        </w:rPr>
        <w:t>На основании в</w:t>
      </w:r>
      <w:r w:rsidRPr="000C678A">
        <w:rPr>
          <w:sz w:val="28"/>
          <w:szCs w:val="28"/>
        </w:rPr>
        <w:t>ыставленны</w:t>
      </w:r>
      <w:r>
        <w:rPr>
          <w:sz w:val="28"/>
          <w:szCs w:val="28"/>
        </w:rPr>
        <w:t>х</w:t>
      </w:r>
      <w:r w:rsidRPr="000C678A">
        <w:rPr>
          <w:sz w:val="28"/>
          <w:szCs w:val="28"/>
        </w:rPr>
        <w:t xml:space="preserve"> по традиционной шкале оцен</w:t>
      </w:r>
      <w:r>
        <w:rPr>
          <w:sz w:val="28"/>
          <w:szCs w:val="28"/>
        </w:rPr>
        <w:t>ок</w:t>
      </w:r>
      <w:r w:rsidRPr="000C678A">
        <w:rPr>
          <w:sz w:val="28"/>
          <w:szCs w:val="28"/>
        </w:rPr>
        <w:t xml:space="preserve"> подсчитывается средний балл текущей успеваемости по 4-балльной шкале за модуль (с точностью до сотых балла). Средний балл является средним арифметическим от всех текущих оценок модулю. </w:t>
      </w:r>
    </w:p>
    <w:p w:rsidR="000F5725" w:rsidRDefault="000F5725" w:rsidP="000F5725">
      <w:pPr>
        <w:widowControl w:val="0"/>
        <w:snapToGrid w:val="0"/>
        <w:ind w:firstLine="708"/>
        <w:jc w:val="both"/>
        <w:rPr>
          <w:sz w:val="28"/>
          <w:szCs w:val="28"/>
        </w:rPr>
      </w:pPr>
      <w:r>
        <w:rPr>
          <w:sz w:val="28"/>
          <w:szCs w:val="28"/>
        </w:rPr>
        <w:t xml:space="preserve">На усмотрение кафедры в случае успешного освоения </w:t>
      </w:r>
      <w:r w:rsidRPr="000C678A">
        <w:rPr>
          <w:sz w:val="28"/>
          <w:szCs w:val="28"/>
        </w:rPr>
        <w:t>теоретических знаний и практических навыков</w:t>
      </w:r>
      <w:r>
        <w:rPr>
          <w:sz w:val="28"/>
          <w:szCs w:val="28"/>
        </w:rPr>
        <w:t xml:space="preserve"> дисциплины студент может получить оценку по дифференцированному зачету автоматически, по среднему баллу. </w:t>
      </w:r>
    </w:p>
    <w:p w:rsidR="000F5725" w:rsidRDefault="000F5725" w:rsidP="000F5725">
      <w:pPr>
        <w:widowControl w:val="0"/>
        <w:snapToGrid w:val="0"/>
        <w:ind w:firstLine="708"/>
        <w:jc w:val="both"/>
        <w:rPr>
          <w:sz w:val="28"/>
          <w:szCs w:val="28"/>
        </w:rPr>
      </w:pPr>
      <w:r>
        <w:rPr>
          <w:sz w:val="28"/>
          <w:szCs w:val="28"/>
        </w:rPr>
        <w:t>Средний балл «3,0-3,59</w:t>
      </w:r>
      <w:r w:rsidRPr="000C678A">
        <w:rPr>
          <w:sz w:val="28"/>
          <w:szCs w:val="28"/>
        </w:rPr>
        <w:t xml:space="preserve">» </w:t>
      </w:r>
      <w:r>
        <w:rPr>
          <w:sz w:val="28"/>
          <w:szCs w:val="28"/>
        </w:rPr>
        <w:t xml:space="preserve">соответствует оценке </w:t>
      </w:r>
      <w:r w:rsidRPr="000C678A">
        <w:rPr>
          <w:sz w:val="28"/>
          <w:szCs w:val="28"/>
        </w:rPr>
        <w:t xml:space="preserve">«3» </w:t>
      </w:r>
      <w:r>
        <w:rPr>
          <w:sz w:val="28"/>
          <w:szCs w:val="28"/>
        </w:rPr>
        <w:t>(удовлетворительно); средний балл «3,6-4,59</w:t>
      </w:r>
      <w:r w:rsidRPr="000C678A">
        <w:rPr>
          <w:sz w:val="28"/>
          <w:szCs w:val="28"/>
        </w:rPr>
        <w:t xml:space="preserve">» </w:t>
      </w:r>
      <w:r>
        <w:rPr>
          <w:sz w:val="28"/>
          <w:szCs w:val="28"/>
        </w:rPr>
        <w:t>соответствует оценке «4</w:t>
      </w:r>
      <w:r w:rsidRPr="000C678A">
        <w:rPr>
          <w:sz w:val="28"/>
          <w:szCs w:val="28"/>
        </w:rPr>
        <w:t xml:space="preserve">» </w:t>
      </w:r>
      <w:r>
        <w:rPr>
          <w:sz w:val="28"/>
          <w:szCs w:val="28"/>
        </w:rPr>
        <w:t>(хорошо); средний балл «4,6-5,0</w:t>
      </w:r>
      <w:r w:rsidRPr="000C678A">
        <w:rPr>
          <w:sz w:val="28"/>
          <w:szCs w:val="28"/>
        </w:rPr>
        <w:t xml:space="preserve">» </w:t>
      </w:r>
      <w:r>
        <w:rPr>
          <w:sz w:val="28"/>
          <w:szCs w:val="28"/>
        </w:rPr>
        <w:t>соответствует оценке «5» (отлично).</w:t>
      </w:r>
    </w:p>
    <w:p w:rsidR="000F5725" w:rsidRPr="000F5725" w:rsidRDefault="000F5725" w:rsidP="000F5725">
      <w:pPr>
        <w:widowControl w:val="0"/>
        <w:snapToGrid w:val="0"/>
        <w:ind w:firstLine="708"/>
        <w:jc w:val="both"/>
        <w:rPr>
          <w:sz w:val="28"/>
          <w:szCs w:val="28"/>
        </w:rPr>
      </w:pPr>
      <w:r>
        <w:rPr>
          <w:sz w:val="28"/>
          <w:szCs w:val="28"/>
        </w:rPr>
        <w:t>Студент имеет право сдавать дифференцированный зачет для повышения оценки за дисциплину.</w:t>
      </w:r>
    </w:p>
    <w:p w:rsidR="000F5725" w:rsidRDefault="00193E3E" w:rsidP="00193E3E">
      <w:pPr>
        <w:shd w:val="clear" w:color="auto" w:fill="FFFFFF"/>
        <w:jc w:val="center"/>
        <w:rPr>
          <w:b/>
          <w:color w:val="1A1A1A"/>
          <w:sz w:val="28"/>
          <w:szCs w:val="28"/>
        </w:rPr>
      </w:pPr>
      <w:r>
        <w:rPr>
          <w:b/>
          <w:color w:val="1A1A1A"/>
          <w:sz w:val="28"/>
          <w:szCs w:val="28"/>
        </w:rPr>
        <w:t>К</w:t>
      </w:r>
      <w:r w:rsidRPr="00F60F58">
        <w:rPr>
          <w:b/>
          <w:color w:val="1A1A1A"/>
          <w:sz w:val="28"/>
          <w:szCs w:val="28"/>
        </w:rPr>
        <w:t>ритерии оценки студента на</w:t>
      </w:r>
      <w:r>
        <w:rPr>
          <w:b/>
          <w:color w:val="1A1A1A"/>
          <w:sz w:val="28"/>
          <w:szCs w:val="28"/>
        </w:rPr>
        <w:t xml:space="preserve"> </w:t>
      </w:r>
      <w:r w:rsidRPr="00F60F58">
        <w:rPr>
          <w:b/>
          <w:color w:val="1A1A1A"/>
          <w:sz w:val="28"/>
          <w:szCs w:val="28"/>
        </w:rPr>
        <w:t>дифференцированном зачете</w:t>
      </w:r>
    </w:p>
    <w:p w:rsidR="000F5725" w:rsidRPr="00F60F58" w:rsidRDefault="000F5725" w:rsidP="000F5725">
      <w:pPr>
        <w:shd w:val="clear" w:color="auto" w:fill="FFFFFF"/>
        <w:ind w:firstLine="708"/>
        <w:jc w:val="both"/>
        <w:rPr>
          <w:color w:val="1A1A1A"/>
          <w:sz w:val="28"/>
          <w:szCs w:val="28"/>
        </w:rPr>
      </w:pPr>
      <w:r w:rsidRPr="00F60F58">
        <w:rPr>
          <w:color w:val="1A1A1A"/>
          <w:sz w:val="28"/>
          <w:szCs w:val="28"/>
        </w:rPr>
        <w:t>Оценка выводится из оценок за кажд</w:t>
      </w:r>
      <w:r>
        <w:rPr>
          <w:color w:val="1A1A1A"/>
          <w:sz w:val="28"/>
          <w:szCs w:val="28"/>
        </w:rPr>
        <w:t>ый</w:t>
      </w:r>
      <w:r w:rsidRPr="00F60F58">
        <w:rPr>
          <w:color w:val="1A1A1A"/>
          <w:sz w:val="28"/>
          <w:szCs w:val="28"/>
        </w:rPr>
        <w:t xml:space="preserve"> из вопросов билета и</w:t>
      </w:r>
      <w:r w:rsidRPr="00CB40F0">
        <w:rPr>
          <w:color w:val="1A1A1A"/>
          <w:sz w:val="28"/>
          <w:szCs w:val="28"/>
        </w:rPr>
        <w:t xml:space="preserve"> </w:t>
      </w:r>
      <w:r>
        <w:rPr>
          <w:color w:val="1A1A1A"/>
          <w:sz w:val="28"/>
          <w:szCs w:val="28"/>
        </w:rPr>
        <w:t xml:space="preserve">решения ситуационной задачи, и </w:t>
      </w:r>
      <w:r w:rsidRPr="00F60F58">
        <w:rPr>
          <w:color w:val="1A1A1A"/>
          <w:sz w:val="28"/>
          <w:szCs w:val="28"/>
        </w:rPr>
        <w:t>является их средним арифметическим.</w:t>
      </w:r>
    </w:p>
    <w:p w:rsidR="000F5725" w:rsidRPr="00F60F58" w:rsidRDefault="000F5725" w:rsidP="000F5725">
      <w:pPr>
        <w:shd w:val="clear" w:color="auto" w:fill="FFFFFF"/>
        <w:ind w:firstLine="708"/>
        <w:jc w:val="both"/>
        <w:rPr>
          <w:b/>
          <w:color w:val="1A1A1A"/>
          <w:sz w:val="28"/>
          <w:szCs w:val="28"/>
        </w:rPr>
      </w:pPr>
      <w:r w:rsidRPr="00193E3E">
        <w:rPr>
          <w:color w:val="1A1A1A"/>
          <w:sz w:val="28"/>
          <w:szCs w:val="28"/>
        </w:rPr>
        <w:t>ОЦЕНКА</w:t>
      </w:r>
      <w:r w:rsidRPr="00F60F58">
        <w:rPr>
          <w:b/>
          <w:color w:val="1A1A1A"/>
          <w:sz w:val="28"/>
          <w:szCs w:val="28"/>
        </w:rPr>
        <w:t xml:space="preserve"> 5 «отлично»:</w:t>
      </w:r>
    </w:p>
    <w:p w:rsidR="000F5725" w:rsidRPr="00F60F58" w:rsidRDefault="000F5725" w:rsidP="000F5725">
      <w:pPr>
        <w:shd w:val="clear" w:color="auto" w:fill="FFFFFF"/>
        <w:jc w:val="both"/>
        <w:rPr>
          <w:color w:val="1A1A1A"/>
          <w:sz w:val="28"/>
          <w:szCs w:val="28"/>
        </w:rPr>
      </w:pPr>
      <w:r w:rsidRPr="00F60F58">
        <w:rPr>
          <w:color w:val="1A1A1A"/>
          <w:sz w:val="28"/>
          <w:szCs w:val="28"/>
        </w:rPr>
        <w:t>Выставляется обучающемуся, обнаружившему всестороннее знание материала, умение свободно выполнять практические</w:t>
      </w:r>
      <w:r>
        <w:rPr>
          <w:color w:val="1A1A1A"/>
          <w:sz w:val="28"/>
          <w:szCs w:val="28"/>
        </w:rPr>
        <w:t xml:space="preserve"> </w:t>
      </w:r>
      <w:r w:rsidRPr="00F60F58">
        <w:rPr>
          <w:color w:val="1A1A1A"/>
          <w:sz w:val="28"/>
          <w:szCs w:val="28"/>
        </w:rPr>
        <w:t>задания, приближенные к будущей профессиональной деятельности,</w:t>
      </w:r>
      <w:r>
        <w:rPr>
          <w:color w:val="1A1A1A"/>
          <w:sz w:val="28"/>
          <w:szCs w:val="28"/>
        </w:rPr>
        <w:t xml:space="preserve"> </w:t>
      </w:r>
      <w:r w:rsidRPr="00F60F58">
        <w:rPr>
          <w:color w:val="1A1A1A"/>
          <w:sz w:val="28"/>
          <w:szCs w:val="28"/>
        </w:rPr>
        <w:t>освоившему основную литературу и знакомому с дополнительной</w:t>
      </w:r>
      <w:r>
        <w:rPr>
          <w:color w:val="1A1A1A"/>
          <w:sz w:val="28"/>
          <w:szCs w:val="28"/>
        </w:rPr>
        <w:t xml:space="preserve"> </w:t>
      </w:r>
      <w:r w:rsidRPr="00F60F58">
        <w:rPr>
          <w:color w:val="1A1A1A"/>
          <w:sz w:val="28"/>
          <w:szCs w:val="28"/>
        </w:rPr>
        <w:t xml:space="preserve">литературой, рекомендованной программой </w:t>
      </w:r>
      <w:r>
        <w:rPr>
          <w:color w:val="1A1A1A"/>
          <w:sz w:val="28"/>
          <w:szCs w:val="28"/>
        </w:rPr>
        <w:t>дисциплины</w:t>
      </w:r>
      <w:r w:rsidRPr="00F60F58">
        <w:rPr>
          <w:color w:val="1A1A1A"/>
          <w:sz w:val="28"/>
          <w:szCs w:val="28"/>
        </w:rPr>
        <w:t>,</w:t>
      </w:r>
      <w:r>
        <w:rPr>
          <w:color w:val="1A1A1A"/>
          <w:sz w:val="28"/>
          <w:szCs w:val="28"/>
        </w:rPr>
        <w:t xml:space="preserve"> </w:t>
      </w:r>
      <w:r w:rsidRPr="00F60F58">
        <w:rPr>
          <w:color w:val="1A1A1A"/>
          <w:sz w:val="28"/>
          <w:szCs w:val="28"/>
        </w:rPr>
        <w:t>проявившим творческие способности в</w:t>
      </w:r>
      <w:r>
        <w:rPr>
          <w:color w:val="1A1A1A"/>
          <w:sz w:val="28"/>
          <w:szCs w:val="28"/>
        </w:rPr>
        <w:t xml:space="preserve"> </w:t>
      </w:r>
      <w:r w:rsidRPr="00F60F58">
        <w:rPr>
          <w:color w:val="1A1A1A"/>
          <w:sz w:val="28"/>
          <w:szCs w:val="28"/>
        </w:rPr>
        <w:t>понимании, изложении и использовании учебно-программного материала.</w:t>
      </w:r>
    </w:p>
    <w:p w:rsidR="000F5725" w:rsidRPr="00F60F58" w:rsidRDefault="000F5725" w:rsidP="000F5725">
      <w:pPr>
        <w:shd w:val="clear" w:color="auto" w:fill="FFFFFF"/>
        <w:jc w:val="both"/>
        <w:rPr>
          <w:color w:val="1A1A1A"/>
          <w:sz w:val="28"/>
          <w:szCs w:val="28"/>
        </w:rPr>
      </w:pPr>
      <w:r w:rsidRPr="00F60F58">
        <w:rPr>
          <w:color w:val="1A1A1A"/>
          <w:sz w:val="28"/>
          <w:szCs w:val="28"/>
        </w:rPr>
        <w:t xml:space="preserve"> </w:t>
      </w:r>
      <w:r>
        <w:rPr>
          <w:color w:val="1A1A1A"/>
          <w:sz w:val="28"/>
          <w:szCs w:val="28"/>
        </w:rPr>
        <w:t>- О</w:t>
      </w:r>
      <w:r w:rsidRPr="00F60F58">
        <w:rPr>
          <w:color w:val="1A1A1A"/>
          <w:sz w:val="28"/>
          <w:szCs w:val="28"/>
        </w:rPr>
        <w:t>бучающийся дает четкие определения неотложных и экстремальных</w:t>
      </w:r>
      <w:r>
        <w:rPr>
          <w:color w:val="1A1A1A"/>
          <w:sz w:val="28"/>
          <w:szCs w:val="28"/>
        </w:rPr>
        <w:t xml:space="preserve"> </w:t>
      </w:r>
      <w:r w:rsidRPr="00F60F58">
        <w:rPr>
          <w:color w:val="1A1A1A"/>
          <w:sz w:val="28"/>
          <w:szCs w:val="28"/>
        </w:rPr>
        <w:t>состояний и формулировки их этиологии, патогенеза, клинических</w:t>
      </w:r>
      <w:r>
        <w:rPr>
          <w:color w:val="1A1A1A"/>
          <w:sz w:val="28"/>
          <w:szCs w:val="28"/>
        </w:rPr>
        <w:t xml:space="preserve"> </w:t>
      </w:r>
      <w:r w:rsidRPr="00F60F58">
        <w:rPr>
          <w:color w:val="1A1A1A"/>
          <w:sz w:val="28"/>
          <w:szCs w:val="28"/>
        </w:rPr>
        <w:t>проявлений и алгоритмов оказания медицинской</w:t>
      </w:r>
      <w:r>
        <w:rPr>
          <w:color w:val="1A1A1A"/>
          <w:sz w:val="28"/>
          <w:szCs w:val="28"/>
        </w:rPr>
        <w:t xml:space="preserve"> </w:t>
      </w:r>
      <w:r w:rsidRPr="00F60F58">
        <w:rPr>
          <w:color w:val="1A1A1A"/>
          <w:sz w:val="28"/>
          <w:szCs w:val="28"/>
        </w:rPr>
        <w:t>помощи;</w:t>
      </w:r>
    </w:p>
    <w:p w:rsidR="000F5725" w:rsidRPr="00F60F58" w:rsidRDefault="000F5725" w:rsidP="000F5725">
      <w:pPr>
        <w:shd w:val="clear" w:color="auto" w:fill="FFFFFF"/>
        <w:jc w:val="both"/>
        <w:rPr>
          <w:color w:val="1A1A1A"/>
          <w:sz w:val="28"/>
          <w:szCs w:val="28"/>
        </w:rPr>
      </w:pPr>
      <w:r w:rsidRPr="00F60F58">
        <w:rPr>
          <w:color w:val="1A1A1A"/>
          <w:sz w:val="28"/>
          <w:szCs w:val="28"/>
        </w:rPr>
        <w:t xml:space="preserve"> </w:t>
      </w:r>
      <w:r>
        <w:rPr>
          <w:color w:val="1A1A1A"/>
          <w:sz w:val="28"/>
          <w:szCs w:val="28"/>
        </w:rPr>
        <w:t xml:space="preserve">- </w:t>
      </w:r>
      <w:r w:rsidRPr="00F60F58">
        <w:rPr>
          <w:color w:val="1A1A1A"/>
          <w:sz w:val="28"/>
          <w:szCs w:val="28"/>
        </w:rPr>
        <w:t>дан полный, развернутый ответ на поставленный вопрос, при этом</w:t>
      </w:r>
      <w:r>
        <w:rPr>
          <w:color w:val="1A1A1A"/>
          <w:sz w:val="28"/>
          <w:szCs w:val="28"/>
        </w:rPr>
        <w:t xml:space="preserve"> </w:t>
      </w:r>
      <w:r w:rsidRPr="00F60F58">
        <w:rPr>
          <w:color w:val="1A1A1A"/>
          <w:sz w:val="28"/>
          <w:szCs w:val="28"/>
        </w:rPr>
        <w:t>обучающийся излагает материал самостоятельно и логично, выделяя</w:t>
      </w:r>
      <w:r>
        <w:rPr>
          <w:color w:val="1A1A1A"/>
          <w:sz w:val="28"/>
          <w:szCs w:val="28"/>
        </w:rPr>
        <w:t xml:space="preserve"> </w:t>
      </w:r>
      <w:r w:rsidRPr="00F60F58">
        <w:rPr>
          <w:color w:val="1A1A1A"/>
          <w:sz w:val="28"/>
          <w:szCs w:val="28"/>
        </w:rPr>
        <w:t>самое существенное, и свободно владеет терминологией;</w:t>
      </w:r>
    </w:p>
    <w:p w:rsidR="000F5725" w:rsidRPr="00F60F58" w:rsidRDefault="000F5725" w:rsidP="000F5725">
      <w:pPr>
        <w:shd w:val="clear" w:color="auto" w:fill="FFFFFF"/>
        <w:jc w:val="both"/>
        <w:rPr>
          <w:color w:val="1A1A1A"/>
          <w:sz w:val="28"/>
          <w:szCs w:val="28"/>
        </w:rPr>
      </w:pPr>
      <w:r w:rsidRPr="00F60F58">
        <w:rPr>
          <w:color w:val="1A1A1A"/>
          <w:sz w:val="28"/>
          <w:szCs w:val="28"/>
        </w:rPr>
        <w:lastRenderedPageBreak/>
        <w:t xml:space="preserve"> </w:t>
      </w:r>
      <w:r>
        <w:rPr>
          <w:color w:val="1A1A1A"/>
          <w:sz w:val="28"/>
          <w:szCs w:val="28"/>
        </w:rPr>
        <w:t xml:space="preserve">- </w:t>
      </w:r>
      <w:r w:rsidRPr="00F60F58">
        <w:rPr>
          <w:color w:val="1A1A1A"/>
          <w:sz w:val="28"/>
          <w:szCs w:val="28"/>
        </w:rPr>
        <w:t>демонстрирует прочность и прикладную направленность полученных</w:t>
      </w:r>
      <w:r>
        <w:rPr>
          <w:color w:val="1A1A1A"/>
          <w:sz w:val="28"/>
          <w:szCs w:val="28"/>
        </w:rPr>
        <w:t xml:space="preserve"> </w:t>
      </w:r>
      <w:r w:rsidRPr="00F60F58">
        <w:rPr>
          <w:color w:val="1A1A1A"/>
          <w:sz w:val="28"/>
          <w:szCs w:val="28"/>
        </w:rPr>
        <w:t>знаний и умений;</w:t>
      </w:r>
    </w:p>
    <w:p w:rsidR="000F5725" w:rsidRPr="00F60F58" w:rsidRDefault="000F5725" w:rsidP="000F5725">
      <w:pPr>
        <w:shd w:val="clear" w:color="auto" w:fill="FFFFFF"/>
        <w:jc w:val="both"/>
        <w:rPr>
          <w:color w:val="1A1A1A"/>
          <w:sz w:val="28"/>
          <w:szCs w:val="28"/>
        </w:rPr>
      </w:pPr>
      <w:r>
        <w:rPr>
          <w:color w:val="1A1A1A"/>
          <w:sz w:val="28"/>
          <w:szCs w:val="28"/>
        </w:rPr>
        <w:t xml:space="preserve">- </w:t>
      </w:r>
      <w:r w:rsidRPr="00F60F58">
        <w:rPr>
          <w:color w:val="1A1A1A"/>
          <w:sz w:val="28"/>
          <w:szCs w:val="28"/>
        </w:rPr>
        <w:t>знания по дисциплине демонстрируются на фоне понимания их в</w:t>
      </w:r>
      <w:r>
        <w:rPr>
          <w:color w:val="1A1A1A"/>
          <w:sz w:val="28"/>
          <w:szCs w:val="28"/>
        </w:rPr>
        <w:t xml:space="preserve"> </w:t>
      </w:r>
      <w:r w:rsidRPr="00F60F58">
        <w:rPr>
          <w:color w:val="1A1A1A"/>
          <w:sz w:val="28"/>
          <w:szCs w:val="28"/>
        </w:rPr>
        <w:t>системе данной науки и междисциплинарных связей;</w:t>
      </w:r>
    </w:p>
    <w:p w:rsidR="000F5725"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манипуляции выполняются согласно алгоритмам, быстро и уверенно;</w:t>
      </w:r>
    </w:p>
    <w:p w:rsidR="000F5725"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ответы на дополнительные вопросы четкие и краткие</w:t>
      </w:r>
      <w:r>
        <w:rPr>
          <w:color w:val="1A1A1A"/>
          <w:sz w:val="28"/>
          <w:szCs w:val="28"/>
        </w:rPr>
        <w:t>.</w:t>
      </w:r>
    </w:p>
    <w:p w:rsidR="000F5725" w:rsidRPr="00F60F58" w:rsidRDefault="000F5725" w:rsidP="000F5725">
      <w:pPr>
        <w:shd w:val="clear" w:color="auto" w:fill="FFFFFF"/>
        <w:ind w:firstLine="708"/>
        <w:jc w:val="both"/>
        <w:rPr>
          <w:b/>
          <w:color w:val="1A1A1A"/>
          <w:sz w:val="28"/>
          <w:szCs w:val="28"/>
        </w:rPr>
      </w:pPr>
      <w:r w:rsidRPr="00193E3E">
        <w:rPr>
          <w:color w:val="1A1A1A"/>
          <w:sz w:val="28"/>
          <w:szCs w:val="28"/>
        </w:rPr>
        <w:t xml:space="preserve">ОЦЕНКА </w:t>
      </w:r>
      <w:r w:rsidRPr="00F60F58">
        <w:rPr>
          <w:b/>
          <w:color w:val="1A1A1A"/>
          <w:sz w:val="28"/>
          <w:szCs w:val="28"/>
        </w:rPr>
        <w:t>4 «хорошо»:</w:t>
      </w:r>
    </w:p>
    <w:p w:rsidR="000F5725" w:rsidRPr="00F60F58" w:rsidRDefault="000F5725" w:rsidP="000F5725">
      <w:pPr>
        <w:shd w:val="clear" w:color="auto" w:fill="FFFFFF"/>
        <w:jc w:val="both"/>
        <w:rPr>
          <w:color w:val="1A1A1A"/>
          <w:sz w:val="28"/>
          <w:szCs w:val="28"/>
        </w:rPr>
      </w:pPr>
      <w:r w:rsidRPr="00F60F58">
        <w:rPr>
          <w:color w:val="1A1A1A"/>
          <w:sz w:val="28"/>
          <w:szCs w:val="28"/>
        </w:rPr>
        <w:t>Выставляется обучающемуся, обнаружившему полное знание учебно-программного материала, успешно выполнившему практические задания,</w:t>
      </w:r>
      <w:r>
        <w:rPr>
          <w:color w:val="1A1A1A"/>
          <w:sz w:val="28"/>
          <w:szCs w:val="28"/>
        </w:rPr>
        <w:t xml:space="preserve"> </w:t>
      </w:r>
      <w:r w:rsidRPr="00F60F58">
        <w:rPr>
          <w:color w:val="1A1A1A"/>
          <w:sz w:val="28"/>
          <w:szCs w:val="28"/>
        </w:rPr>
        <w:t>приближенные к будущей профессиональной деятельности в стандартных</w:t>
      </w:r>
      <w:r>
        <w:rPr>
          <w:color w:val="1A1A1A"/>
          <w:sz w:val="28"/>
          <w:szCs w:val="28"/>
        </w:rPr>
        <w:t xml:space="preserve"> </w:t>
      </w:r>
      <w:r w:rsidRPr="00F60F58">
        <w:rPr>
          <w:color w:val="1A1A1A"/>
          <w:sz w:val="28"/>
          <w:szCs w:val="28"/>
        </w:rPr>
        <w:t>ситуациях, усвоившему основную рекомендованную литературу,</w:t>
      </w:r>
      <w:r>
        <w:rPr>
          <w:color w:val="1A1A1A"/>
          <w:sz w:val="28"/>
          <w:szCs w:val="28"/>
        </w:rPr>
        <w:t xml:space="preserve"> </w:t>
      </w:r>
      <w:r w:rsidRPr="00F60F58">
        <w:rPr>
          <w:color w:val="1A1A1A"/>
          <w:sz w:val="28"/>
          <w:szCs w:val="28"/>
        </w:rPr>
        <w:t>показавшему достаточный уровень знаний по дисциплине, способному к их</w:t>
      </w:r>
      <w:r>
        <w:rPr>
          <w:color w:val="1A1A1A"/>
          <w:sz w:val="28"/>
          <w:szCs w:val="28"/>
        </w:rPr>
        <w:t xml:space="preserve"> </w:t>
      </w:r>
      <w:r w:rsidRPr="00F60F58">
        <w:rPr>
          <w:color w:val="1A1A1A"/>
          <w:sz w:val="28"/>
          <w:szCs w:val="28"/>
        </w:rPr>
        <w:t>самостоятельному пополнению и обновлению в ходе дальнейшей учебы и</w:t>
      </w:r>
      <w:r>
        <w:rPr>
          <w:color w:val="1A1A1A"/>
          <w:sz w:val="28"/>
          <w:szCs w:val="28"/>
        </w:rPr>
        <w:t xml:space="preserve"> </w:t>
      </w:r>
      <w:r w:rsidRPr="00F60F58">
        <w:rPr>
          <w:color w:val="1A1A1A"/>
          <w:sz w:val="28"/>
          <w:szCs w:val="28"/>
        </w:rPr>
        <w:t>профессиональной деятельности. Содержание и форма ответа имеют</w:t>
      </w:r>
      <w:r>
        <w:rPr>
          <w:color w:val="1A1A1A"/>
          <w:sz w:val="28"/>
          <w:szCs w:val="28"/>
        </w:rPr>
        <w:t xml:space="preserve"> </w:t>
      </w:r>
      <w:r w:rsidRPr="00F60F58">
        <w:rPr>
          <w:color w:val="1A1A1A"/>
          <w:sz w:val="28"/>
          <w:szCs w:val="28"/>
        </w:rPr>
        <w:t>отдельные неточности.</w:t>
      </w:r>
    </w:p>
    <w:p w:rsidR="000F5725" w:rsidRPr="00F60F58" w:rsidRDefault="000F5725" w:rsidP="000F5725">
      <w:pPr>
        <w:shd w:val="clear" w:color="auto" w:fill="FFFFFF"/>
        <w:jc w:val="both"/>
        <w:rPr>
          <w:color w:val="1A1A1A"/>
          <w:sz w:val="28"/>
          <w:szCs w:val="28"/>
        </w:rPr>
      </w:pPr>
      <w:r>
        <w:rPr>
          <w:color w:val="1A1A1A"/>
          <w:sz w:val="28"/>
          <w:szCs w:val="28"/>
        </w:rPr>
        <w:t xml:space="preserve">- </w:t>
      </w:r>
      <w:r w:rsidRPr="00F60F58">
        <w:rPr>
          <w:color w:val="1A1A1A"/>
          <w:sz w:val="28"/>
          <w:szCs w:val="28"/>
        </w:rPr>
        <w:t xml:space="preserve"> обучающийся описывает в основных чертах определения неотложных</w:t>
      </w:r>
      <w:r>
        <w:rPr>
          <w:color w:val="1A1A1A"/>
          <w:sz w:val="28"/>
          <w:szCs w:val="28"/>
        </w:rPr>
        <w:t xml:space="preserve"> </w:t>
      </w:r>
      <w:r w:rsidRPr="00F60F58">
        <w:rPr>
          <w:color w:val="1A1A1A"/>
          <w:sz w:val="28"/>
          <w:szCs w:val="28"/>
        </w:rPr>
        <w:t>и экстремальных состояний и формулировки их этиологии, патогенеза,</w:t>
      </w:r>
      <w:r>
        <w:rPr>
          <w:color w:val="1A1A1A"/>
          <w:sz w:val="28"/>
          <w:szCs w:val="28"/>
        </w:rPr>
        <w:t xml:space="preserve"> </w:t>
      </w:r>
      <w:r w:rsidRPr="00F60F58">
        <w:rPr>
          <w:color w:val="1A1A1A"/>
          <w:sz w:val="28"/>
          <w:szCs w:val="28"/>
        </w:rPr>
        <w:t>клинических проявлений и алгоритмов оказания медицинской помощи, грамотно использует терминологию;</w:t>
      </w:r>
    </w:p>
    <w:p w:rsidR="000F5725" w:rsidRPr="00F60F58" w:rsidRDefault="000F5725" w:rsidP="000F5725">
      <w:pPr>
        <w:shd w:val="clear" w:color="auto" w:fill="FFFFFF"/>
        <w:jc w:val="both"/>
        <w:rPr>
          <w:color w:val="1A1A1A"/>
          <w:sz w:val="28"/>
          <w:szCs w:val="28"/>
        </w:rPr>
      </w:pPr>
      <w:r w:rsidRPr="00F60F58">
        <w:rPr>
          <w:color w:val="1A1A1A"/>
          <w:sz w:val="28"/>
          <w:szCs w:val="28"/>
        </w:rPr>
        <w:t xml:space="preserve"> </w:t>
      </w:r>
      <w:r>
        <w:rPr>
          <w:color w:val="1A1A1A"/>
          <w:sz w:val="28"/>
          <w:szCs w:val="28"/>
        </w:rPr>
        <w:t xml:space="preserve">- </w:t>
      </w:r>
      <w:r w:rsidRPr="00F60F58">
        <w:rPr>
          <w:color w:val="1A1A1A"/>
          <w:sz w:val="28"/>
          <w:szCs w:val="28"/>
        </w:rPr>
        <w:t>дает полный развернутый ответ на поставленный вопрос, показывает</w:t>
      </w:r>
      <w:r>
        <w:rPr>
          <w:color w:val="1A1A1A"/>
          <w:sz w:val="28"/>
          <w:szCs w:val="28"/>
        </w:rPr>
        <w:t xml:space="preserve"> </w:t>
      </w:r>
      <w:r w:rsidRPr="00F60F58">
        <w:rPr>
          <w:color w:val="1A1A1A"/>
          <w:sz w:val="28"/>
          <w:szCs w:val="28"/>
        </w:rPr>
        <w:t>умение выделить причинно-следственные связи, при этом излагает</w:t>
      </w:r>
      <w:r>
        <w:rPr>
          <w:color w:val="1A1A1A"/>
          <w:sz w:val="28"/>
          <w:szCs w:val="28"/>
        </w:rPr>
        <w:t xml:space="preserve"> </w:t>
      </w:r>
      <w:r w:rsidRPr="00F60F58">
        <w:rPr>
          <w:color w:val="1A1A1A"/>
          <w:sz w:val="28"/>
          <w:szCs w:val="28"/>
        </w:rPr>
        <w:t>материал преимущественно самостоятельно;</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ответ недостаточно логичен с единичными ошибками в частностях,</w:t>
      </w:r>
      <w:r>
        <w:rPr>
          <w:color w:val="1A1A1A"/>
          <w:sz w:val="28"/>
          <w:szCs w:val="28"/>
        </w:rPr>
        <w:t xml:space="preserve"> </w:t>
      </w:r>
      <w:r w:rsidRPr="00F60F58">
        <w:rPr>
          <w:color w:val="1A1A1A"/>
          <w:sz w:val="28"/>
          <w:szCs w:val="28"/>
        </w:rPr>
        <w:t>исправленными обучающимся с помощью преподавателя: в ответе</w:t>
      </w:r>
      <w:r>
        <w:rPr>
          <w:color w:val="1A1A1A"/>
          <w:sz w:val="28"/>
          <w:szCs w:val="28"/>
        </w:rPr>
        <w:t xml:space="preserve"> </w:t>
      </w:r>
      <w:r w:rsidRPr="00F60F58">
        <w:rPr>
          <w:color w:val="1A1A1A"/>
          <w:sz w:val="28"/>
          <w:szCs w:val="28"/>
        </w:rPr>
        <w:t>отсутствуют незначительные элементы содержания или присутствуют</w:t>
      </w:r>
      <w:r>
        <w:rPr>
          <w:color w:val="1A1A1A"/>
          <w:sz w:val="28"/>
          <w:szCs w:val="28"/>
        </w:rPr>
        <w:t xml:space="preserve"> </w:t>
      </w:r>
      <w:r w:rsidRPr="00F60F58">
        <w:rPr>
          <w:color w:val="1A1A1A"/>
          <w:sz w:val="28"/>
          <w:szCs w:val="28"/>
        </w:rPr>
        <w:t>все необходимые элементы содержания, но допущены некоторые</w:t>
      </w:r>
      <w:r>
        <w:rPr>
          <w:color w:val="1A1A1A"/>
          <w:sz w:val="28"/>
          <w:szCs w:val="28"/>
        </w:rPr>
        <w:t xml:space="preserve"> </w:t>
      </w:r>
      <w:r w:rsidRPr="00F60F58">
        <w:rPr>
          <w:color w:val="1A1A1A"/>
          <w:sz w:val="28"/>
          <w:szCs w:val="28"/>
        </w:rPr>
        <w:t>ошибки и нарушалась последовательность изложения;</w:t>
      </w:r>
    </w:p>
    <w:p w:rsidR="000F5725" w:rsidRPr="00F60F58" w:rsidRDefault="000F5725" w:rsidP="000F5725">
      <w:pPr>
        <w:shd w:val="clear" w:color="auto" w:fill="FFFFFF"/>
        <w:jc w:val="both"/>
        <w:rPr>
          <w:color w:val="1A1A1A"/>
          <w:sz w:val="28"/>
          <w:szCs w:val="28"/>
        </w:rPr>
      </w:pPr>
      <w:r w:rsidRPr="00F60F58">
        <w:rPr>
          <w:color w:val="1A1A1A"/>
          <w:sz w:val="28"/>
          <w:szCs w:val="28"/>
        </w:rPr>
        <w:t xml:space="preserve"> </w:t>
      </w:r>
      <w:r>
        <w:rPr>
          <w:color w:val="1A1A1A"/>
          <w:sz w:val="28"/>
          <w:szCs w:val="28"/>
        </w:rPr>
        <w:t xml:space="preserve">- </w:t>
      </w:r>
      <w:r w:rsidRPr="00F60F58">
        <w:rPr>
          <w:color w:val="1A1A1A"/>
          <w:sz w:val="28"/>
          <w:szCs w:val="28"/>
        </w:rPr>
        <w:t>недостаточная уверенность и быстрота в демонстрации практических</w:t>
      </w:r>
      <w:r>
        <w:rPr>
          <w:color w:val="1A1A1A"/>
          <w:sz w:val="28"/>
          <w:szCs w:val="28"/>
        </w:rPr>
        <w:t xml:space="preserve"> </w:t>
      </w:r>
      <w:r w:rsidRPr="00F60F58">
        <w:rPr>
          <w:color w:val="1A1A1A"/>
          <w:sz w:val="28"/>
          <w:szCs w:val="28"/>
        </w:rPr>
        <w:t>заданий (манипуляций);</w:t>
      </w:r>
    </w:p>
    <w:p w:rsidR="000F5725" w:rsidRPr="000F5725" w:rsidRDefault="000F5725" w:rsidP="000F5725">
      <w:pPr>
        <w:shd w:val="clear" w:color="auto" w:fill="FFFFFF"/>
        <w:jc w:val="both"/>
        <w:rPr>
          <w:color w:val="1A1A1A"/>
          <w:sz w:val="28"/>
          <w:szCs w:val="28"/>
        </w:rPr>
      </w:pPr>
      <w:r w:rsidRPr="00F60F58">
        <w:rPr>
          <w:color w:val="1A1A1A"/>
          <w:sz w:val="28"/>
          <w:szCs w:val="28"/>
        </w:rPr>
        <w:t xml:space="preserve"> </w:t>
      </w:r>
      <w:r>
        <w:rPr>
          <w:color w:val="1A1A1A"/>
          <w:sz w:val="28"/>
          <w:szCs w:val="28"/>
        </w:rPr>
        <w:t xml:space="preserve">- </w:t>
      </w:r>
      <w:r w:rsidRPr="00F60F58">
        <w:rPr>
          <w:color w:val="1A1A1A"/>
          <w:sz w:val="28"/>
          <w:szCs w:val="28"/>
        </w:rPr>
        <w:t>ответы на дополнительные вопросы правильные, но недостаточно</w:t>
      </w:r>
      <w:r>
        <w:rPr>
          <w:color w:val="1A1A1A"/>
          <w:sz w:val="28"/>
          <w:szCs w:val="28"/>
        </w:rPr>
        <w:t xml:space="preserve"> </w:t>
      </w:r>
      <w:r w:rsidRPr="00F60F58">
        <w:rPr>
          <w:color w:val="1A1A1A"/>
          <w:sz w:val="28"/>
          <w:szCs w:val="28"/>
        </w:rPr>
        <w:t>четкие.</w:t>
      </w:r>
    </w:p>
    <w:p w:rsidR="000F5725" w:rsidRPr="00F60F58" w:rsidRDefault="000F5725" w:rsidP="000F5725">
      <w:pPr>
        <w:shd w:val="clear" w:color="auto" w:fill="FFFFFF"/>
        <w:ind w:firstLine="708"/>
        <w:jc w:val="both"/>
        <w:rPr>
          <w:b/>
          <w:color w:val="1A1A1A"/>
          <w:sz w:val="28"/>
          <w:szCs w:val="28"/>
        </w:rPr>
      </w:pPr>
      <w:r w:rsidRPr="00193E3E">
        <w:rPr>
          <w:color w:val="1A1A1A"/>
          <w:sz w:val="28"/>
          <w:szCs w:val="28"/>
        </w:rPr>
        <w:t>ОЦЕНКА</w:t>
      </w:r>
      <w:r w:rsidRPr="00F60F58">
        <w:rPr>
          <w:b/>
          <w:color w:val="1A1A1A"/>
          <w:sz w:val="28"/>
          <w:szCs w:val="28"/>
        </w:rPr>
        <w:t xml:space="preserve"> 3 «удовлетворительно»:</w:t>
      </w:r>
    </w:p>
    <w:p w:rsidR="000F5725" w:rsidRPr="00F60F58" w:rsidRDefault="000F5725" w:rsidP="000F5725">
      <w:pPr>
        <w:shd w:val="clear" w:color="auto" w:fill="FFFFFF"/>
        <w:jc w:val="both"/>
        <w:rPr>
          <w:color w:val="1A1A1A"/>
          <w:sz w:val="28"/>
          <w:szCs w:val="28"/>
        </w:rPr>
      </w:pPr>
      <w:r w:rsidRPr="00F60F58">
        <w:rPr>
          <w:color w:val="1A1A1A"/>
          <w:sz w:val="28"/>
          <w:szCs w:val="28"/>
        </w:rPr>
        <w:t>Выставляется обучающемуся, обнаружившему знание основного учебно-программного материала в объеме, необходимом для дальнейшей учебы и</w:t>
      </w:r>
      <w:r>
        <w:rPr>
          <w:color w:val="1A1A1A"/>
          <w:sz w:val="28"/>
          <w:szCs w:val="28"/>
        </w:rPr>
        <w:t xml:space="preserve"> </w:t>
      </w:r>
      <w:r w:rsidRPr="00F60F58">
        <w:rPr>
          <w:color w:val="1A1A1A"/>
          <w:sz w:val="28"/>
          <w:szCs w:val="28"/>
        </w:rPr>
        <w:t>предстоящей работы по специальности, справляющемуся с выполнением</w:t>
      </w:r>
      <w:r>
        <w:rPr>
          <w:color w:val="1A1A1A"/>
          <w:sz w:val="28"/>
          <w:szCs w:val="28"/>
        </w:rPr>
        <w:t xml:space="preserve"> </w:t>
      </w:r>
      <w:r w:rsidRPr="00F60F58">
        <w:rPr>
          <w:color w:val="1A1A1A"/>
          <w:sz w:val="28"/>
          <w:szCs w:val="28"/>
        </w:rPr>
        <w:t>заданий, предусмотренных программой, обладающему необходимыми</w:t>
      </w:r>
      <w:r>
        <w:rPr>
          <w:color w:val="1A1A1A"/>
          <w:sz w:val="28"/>
          <w:szCs w:val="28"/>
        </w:rPr>
        <w:t xml:space="preserve"> </w:t>
      </w:r>
      <w:r w:rsidRPr="00F60F58">
        <w:rPr>
          <w:color w:val="1A1A1A"/>
          <w:sz w:val="28"/>
          <w:szCs w:val="28"/>
        </w:rPr>
        <w:t>знаниями, но допустившему неточности в определении понятий и</w:t>
      </w:r>
      <w:r>
        <w:rPr>
          <w:color w:val="1A1A1A"/>
          <w:sz w:val="28"/>
          <w:szCs w:val="28"/>
        </w:rPr>
        <w:t xml:space="preserve"> </w:t>
      </w:r>
      <w:r w:rsidRPr="00F60F58">
        <w:rPr>
          <w:color w:val="1A1A1A"/>
          <w:sz w:val="28"/>
          <w:szCs w:val="28"/>
        </w:rPr>
        <w:t>применении знаний для решения профессиональных задач, но не умеющему</w:t>
      </w:r>
      <w:r>
        <w:rPr>
          <w:color w:val="1A1A1A"/>
          <w:sz w:val="28"/>
          <w:szCs w:val="28"/>
        </w:rPr>
        <w:t xml:space="preserve"> </w:t>
      </w:r>
      <w:r w:rsidRPr="00F60F58">
        <w:rPr>
          <w:color w:val="1A1A1A"/>
          <w:sz w:val="28"/>
          <w:szCs w:val="28"/>
        </w:rPr>
        <w:t>обосновать свои рассуждения.</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ответ недостаточно полный, с ошибками в деталях; допускает ошибки в</w:t>
      </w:r>
      <w:r>
        <w:rPr>
          <w:color w:val="1A1A1A"/>
          <w:sz w:val="28"/>
          <w:szCs w:val="28"/>
        </w:rPr>
        <w:t xml:space="preserve"> </w:t>
      </w:r>
      <w:r w:rsidRPr="00F60F58">
        <w:rPr>
          <w:color w:val="1A1A1A"/>
          <w:sz w:val="28"/>
          <w:szCs w:val="28"/>
        </w:rPr>
        <w:t>терминологии;</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ориентируется в основных понятиях, строит ответ на репродуктивном</w:t>
      </w:r>
      <w:r>
        <w:rPr>
          <w:color w:val="1A1A1A"/>
          <w:sz w:val="28"/>
          <w:szCs w:val="28"/>
        </w:rPr>
        <w:t xml:space="preserve"> </w:t>
      </w:r>
      <w:r w:rsidRPr="00F60F58">
        <w:rPr>
          <w:color w:val="1A1A1A"/>
          <w:sz w:val="28"/>
          <w:szCs w:val="28"/>
        </w:rPr>
        <w:t>уровне, нуждается в наводящих вопросах;</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в основном правильно отвечает на поставленные вопросы, но не</w:t>
      </w:r>
      <w:r>
        <w:rPr>
          <w:color w:val="1A1A1A"/>
          <w:sz w:val="28"/>
          <w:szCs w:val="28"/>
        </w:rPr>
        <w:t xml:space="preserve"> </w:t>
      </w:r>
      <w:r w:rsidRPr="00F60F58">
        <w:rPr>
          <w:color w:val="1A1A1A"/>
          <w:sz w:val="28"/>
          <w:szCs w:val="28"/>
        </w:rPr>
        <w:t>может привести примеры;</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показывает умение раскрыть значение обобщенных знаний;</w:t>
      </w:r>
    </w:p>
    <w:p w:rsidR="000F5725" w:rsidRPr="00F60F58" w:rsidRDefault="000F5725" w:rsidP="000F5725">
      <w:pPr>
        <w:shd w:val="clear" w:color="auto" w:fill="FFFFFF"/>
        <w:jc w:val="both"/>
        <w:rPr>
          <w:color w:val="1A1A1A"/>
          <w:sz w:val="28"/>
          <w:szCs w:val="28"/>
        </w:rPr>
      </w:pPr>
      <w:r>
        <w:rPr>
          <w:color w:val="1A1A1A"/>
          <w:sz w:val="28"/>
          <w:szCs w:val="28"/>
        </w:rPr>
        <w:lastRenderedPageBreak/>
        <w:t>-</w:t>
      </w:r>
      <w:r w:rsidRPr="00F60F58">
        <w:rPr>
          <w:color w:val="1A1A1A"/>
          <w:sz w:val="28"/>
          <w:szCs w:val="28"/>
        </w:rPr>
        <w:t xml:space="preserve"> самостоятельно излагает материал непоследовательно;</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показывает способность самостоятельно выделить существенные и</w:t>
      </w:r>
      <w:r>
        <w:rPr>
          <w:color w:val="1A1A1A"/>
          <w:sz w:val="28"/>
          <w:szCs w:val="28"/>
        </w:rPr>
        <w:t xml:space="preserve"> </w:t>
      </w:r>
      <w:r w:rsidRPr="00F60F58">
        <w:rPr>
          <w:color w:val="1A1A1A"/>
          <w:sz w:val="28"/>
          <w:szCs w:val="28"/>
        </w:rPr>
        <w:t>несущественные признаки и причинно-следственные связи;</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достаточная уверенность и быстрота в демонстрации практических</w:t>
      </w:r>
      <w:r>
        <w:rPr>
          <w:color w:val="1A1A1A"/>
          <w:sz w:val="28"/>
          <w:szCs w:val="28"/>
        </w:rPr>
        <w:t xml:space="preserve"> </w:t>
      </w:r>
      <w:r w:rsidRPr="00F60F58">
        <w:rPr>
          <w:color w:val="1A1A1A"/>
          <w:sz w:val="28"/>
          <w:szCs w:val="28"/>
        </w:rPr>
        <w:t>заданий (манипуляций</w:t>
      </w:r>
      <w:r>
        <w:rPr>
          <w:color w:val="1A1A1A"/>
          <w:sz w:val="28"/>
          <w:szCs w:val="28"/>
        </w:rPr>
        <w:t>);</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ответы на дополнительные вопросы недостаточно четкие, с ошибками</w:t>
      </w:r>
      <w:r>
        <w:rPr>
          <w:color w:val="1A1A1A"/>
          <w:sz w:val="28"/>
          <w:szCs w:val="28"/>
        </w:rPr>
        <w:t xml:space="preserve"> </w:t>
      </w:r>
      <w:r w:rsidRPr="00F60F58">
        <w:rPr>
          <w:color w:val="1A1A1A"/>
          <w:sz w:val="28"/>
          <w:szCs w:val="28"/>
        </w:rPr>
        <w:t>в частностях.</w:t>
      </w:r>
    </w:p>
    <w:p w:rsidR="000F5725" w:rsidRPr="00F60F58" w:rsidRDefault="000F5725" w:rsidP="000F5725">
      <w:pPr>
        <w:shd w:val="clear" w:color="auto" w:fill="FFFFFF"/>
        <w:ind w:firstLine="708"/>
        <w:jc w:val="both"/>
        <w:rPr>
          <w:b/>
          <w:color w:val="1A1A1A"/>
          <w:sz w:val="28"/>
          <w:szCs w:val="28"/>
        </w:rPr>
      </w:pPr>
      <w:bookmarkStart w:id="0" w:name="_GoBack"/>
      <w:r w:rsidRPr="00193E3E">
        <w:rPr>
          <w:color w:val="1A1A1A"/>
          <w:sz w:val="28"/>
          <w:szCs w:val="28"/>
        </w:rPr>
        <w:t>ОЦЕНКА</w:t>
      </w:r>
      <w:bookmarkEnd w:id="0"/>
      <w:r w:rsidRPr="00F60F58">
        <w:rPr>
          <w:b/>
          <w:color w:val="1A1A1A"/>
          <w:sz w:val="28"/>
          <w:szCs w:val="28"/>
        </w:rPr>
        <w:t xml:space="preserve"> 2 «неудовлетворительно»:</w:t>
      </w:r>
    </w:p>
    <w:p w:rsidR="000F5725" w:rsidRPr="00F60F58" w:rsidRDefault="000F5725" w:rsidP="000F5725">
      <w:pPr>
        <w:shd w:val="clear" w:color="auto" w:fill="FFFFFF"/>
        <w:jc w:val="both"/>
        <w:rPr>
          <w:color w:val="1A1A1A"/>
          <w:sz w:val="28"/>
          <w:szCs w:val="28"/>
        </w:rPr>
      </w:pPr>
      <w:r w:rsidRPr="00F60F58">
        <w:rPr>
          <w:color w:val="1A1A1A"/>
          <w:sz w:val="28"/>
          <w:szCs w:val="28"/>
        </w:rPr>
        <w:t>Выставляется обучающемуся, не продемонстрировавшему знание основного</w:t>
      </w:r>
      <w:r>
        <w:rPr>
          <w:color w:val="1A1A1A"/>
          <w:sz w:val="28"/>
          <w:szCs w:val="28"/>
        </w:rPr>
        <w:t xml:space="preserve"> </w:t>
      </w:r>
      <w:r w:rsidRPr="00F60F58">
        <w:rPr>
          <w:color w:val="1A1A1A"/>
          <w:sz w:val="28"/>
          <w:szCs w:val="28"/>
        </w:rPr>
        <w:t>учебно-программного материала в объеме, необходимом для дальнейшей</w:t>
      </w:r>
      <w:r>
        <w:rPr>
          <w:color w:val="1A1A1A"/>
          <w:sz w:val="28"/>
          <w:szCs w:val="28"/>
        </w:rPr>
        <w:t xml:space="preserve"> </w:t>
      </w:r>
      <w:r w:rsidRPr="00F60F58">
        <w:rPr>
          <w:color w:val="1A1A1A"/>
          <w:sz w:val="28"/>
          <w:szCs w:val="28"/>
        </w:rPr>
        <w:t>учебы и предстоящей работы по специальности.</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ответ представляет собой разрозненные знания с существенными</w:t>
      </w:r>
      <w:r>
        <w:rPr>
          <w:color w:val="1A1A1A"/>
          <w:sz w:val="28"/>
          <w:szCs w:val="28"/>
        </w:rPr>
        <w:t xml:space="preserve"> </w:t>
      </w:r>
      <w:r w:rsidRPr="00F60F58">
        <w:rPr>
          <w:color w:val="1A1A1A"/>
          <w:sz w:val="28"/>
          <w:szCs w:val="28"/>
        </w:rPr>
        <w:t>ошибками по вопросу;</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ориентируется в основных понятиях, демонстрирует поверхностные</w:t>
      </w:r>
      <w:r>
        <w:rPr>
          <w:color w:val="1A1A1A"/>
          <w:sz w:val="28"/>
          <w:szCs w:val="28"/>
        </w:rPr>
        <w:t xml:space="preserve"> </w:t>
      </w:r>
      <w:r w:rsidRPr="00F60F58">
        <w:rPr>
          <w:color w:val="1A1A1A"/>
          <w:sz w:val="28"/>
          <w:szCs w:val="28"/>
        </w:rPr>
        <w:t>знания;</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показывает умение раскрыть значение обобщенных знаний;</w:t>
      </w:r>
    </w:p>
    <w:p w:rsidR="000F5725" w:rsidRPr="00F60F58" w:rsidRDefault="000F5725" w:rsidP="000F5725">
      <w:pPr>
        <w:shd w:val="clear" w:color="auto" w:fill="FFFFFF"/>
        <w:jc w:val="both"/>
        <w:rPr>
          <w:color w:val="1A1A1A"/>
          <w:sz w:val="28"/>
          <w:szCs w:val="28"/>
        </w:rPr>
      </w:pPr>
      <w:r>
        <w:rPr>
          <w:color w:val="1A1A1A"/>
          <w:sz w:val="28"/>
          <w:szCs w:val="28"/>
        </w:rPr>
        <w:t xml:space="preserve">- </w:t>
      </w:r>
      <w:r w:rsidRPr="00F60F58">
        <w:rPr>
          <w:color w:val="1A1A1A"/>
          <w:sz w:val="28"/>
          <w:szCs w:val="28"/>
        </w:rPr>
        <w:t>не владеет терминологией;</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показывает способность самостоятельно выделить существенные и</w:t>
      </w:r>
      <w:r>
        <w:rPr>
          <w:color w:val="1A1A1A"/>
          <w:sz w:val="28"/>
          <w:szCs w:val="28"/>
        </w:rPr>
        <w:t xml:space="preserve"> </w:t>
      </w:r>
      <w:r w:rsidRPr="00F60F58">
        <w:rPr>
          <w:color w:val="1A1A1A"/>
          <w:sz w:val="28"/>
          <w:szCs w:val="28"/>
        </w:rPr>
        <w:t>несущественные признаки и причинно-следственные связи;</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не уверен при демонстрации практических заданий, не соблюдает</w:t>
      </w:r>
      <w:r>
        <w:rPr>
          <w:color w:val="1A1A1A"/>
          <w:sz w:val="28"/>
          <w:szCs w:val="28"/>
        </w:rPr>
        <w:t xml:space="preserve"> </w:t>
      </w:r>
      <w:r w:rsidRPr="00F60F58">
        <w:rPr>
          <w:color w:val="1A1A1A"/>
          <w:sz w:val="28"/>
          <w:szCs w:val="28"/>
        </w:rPr>
        <w:t>последовательность при выполнении алгоритмов;</w:t>
      </w:r>
    </w:p>
    <w:p w:rsidR="000F5725" w:rsidRPr="00F60F58" w:rsidRDefault="000F5725" w:rsidP="000F5725">
      <w:pPr>
        <w:shd w:val="clear" w:color="auto" w:fill="FFFFFF"/>
        <w:jc w:val="both"/>
        <w:rPr>
          <w:color w:val="1A1A1A"/>
          <w:sz w:val="28"/>
          <w:szCs w:val="28"/>
        </w:rPr>
      </w:pPr>
      <w:r>
        <w:rPr>
          <w:color w:val="1A1A1A"/>
          <w:sz w:val="28"/>
          <w:szCs w:val="28"/>
        </w:rPr>
        <w:t>-</w:t>
      </w:r>
      <w:r w:rsidRPr="00F60F58">
        <w:rPr>
          <w:color w:val="1A1A1A"/>
          <w:sz w:val="28"/>
          <w:szCs w:val="28"/>
        </w:rPr>
        <w:t xml:space="preserve"> ответы на наводящие и дополнительные вопросы нечеткие, с грубыми</w:t>
      </w:r>
      <w:r>
        <w:rPr>
          <w:color w:val="1A1A1A"/>
          <w:sz w:val="28"/>
          <w:szCs w:val="28"/>
        </w:rPr>
        <w:t xml:space="preserve"> </w:t>
      </w:r>
      <w:r w:rsidRPr="00F60F58">
        <w:rPr>
          <w:color w:val="1A1A1A"/>
          <w:sz w:val="28"/>
          <w:szCs w:val="28"/>
        </w:rPr>
        <w:t>ошибками.</w:t>
      </w:r>
    </w:p>
    <w:p w:rsidR="00DA4D8F" w:rsidRPr="00095C06" w:rsidRDefault="00DA4D8F" w:rsidP="000F5725">
      <w:pPr>
        <w:pStyle w:val="a3"/>
        <w:ind w:firstLine="709"/>
        <w:jc w:val="both"/>
      </w:pPr>
    </w:p>
    <w:sectPr w:rsidR="00DA4D8F" w:rsidRPr="00095C06" w:rsidSect="00DA4D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D4550"/>
    <w:multiLevelType w:val="hybridMultilevel"/>
    <w:tmpl w:val="3A0C532E"/>
    <w:lvl w:ilvl="0" w:tplc="C0DEB1CA">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95C06"/>
    <w:rsid w:val="00095C06"/>
    <w:rsid w:val="000F5725"/>
    <w:rsid w:val="00193E3E"/>
    <w:rsid w:val="006341FF"/>
    <w:rsid w:val="007C4BCF"/>
    <w:rsid w:val="0082424B"/>
    <w:rsid w:val="008B71C9"/>
    <w:rsid w:val="00A413F5"/>
    <w:rsid w:val="00DA4D8F"/>
    <w:rsid w:val="00E84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70AF"/>
  <w15:docId w15:val="{582B13F6-CAA6-43D0-9A37-72F9A6F9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C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5C06"/>
    <w:pPr>
      <w:spacing w:after="0" w:line="240" w:lineRule="auto"/>
    </w:pPr>
    <w:rPr>
      <w:rFonts w:ascii="Calibri" w:eastAsia="Times New Roman" w:hAnsi="Calibri" w:cs="Times New Roman"/>
      <w:lang w:eastAsia="ru-RU"/>
    </w:rPr>
  </w:style>
  <w:style w:type="character" w:customStyle="1" w:styleId="hps">
    <w:name w:val="hps"/>
    <w:basedOn w:val="a0"/>
    <w:rsid w:val="00095C06"/>
  </w:style>
  <w:style w:type="character" w:customStyle="1" w:styleId="atn">
    <w:name w:val="atn"/>
    <w:basedOn w:val="a0"/>
    <w:rsid w:val="00095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1283</Words>
  <Characters>7318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Angel</cp:lastModifiedBy>
  <cp:revision>6</cp:revision>
  <cp:lastPrinted>2015-12-10T17:58:00Z</cp:lastPrinted>
  <dcterms:created xsi:type="dcterms:W3CDTF">2015-10-11T17:37:00Z</dcterms:created>
  <dcterms:modified xsi:type="dcterms:W3CDTF">2023-09-20T09:01:00Z</dcterms:modified>
</cp:coreProperties>
</file>