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F80" w:rsidRDefault="004426A0" w:rsidP="00BC4F80">
      <w:pPr>
        <w:pStyle w:val="a3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Перечень </w:t>
      </w:r>
      <w:proofErr w:type="spellStart"/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практических</w:t>
      </w:r>
      <w:proofErr w:type="spellEnd"/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навыков</w:t>
      </w:r>
      <w:proofErr w:type="spellEnd"/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BC4F80" w:rsidRPr="002C4F54" w:rsidRDefault="00BC4F80" w:rsidP="00BC4F80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п</w:t>
      </w:r>
      <w:r w:rsidRPr="002C4F54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C4F54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дисциплине</w:t>
      </w:r>
      <w:proofErr w:type="spellEnd"/>
      <w:r w:rsidRPr="002C4F54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Pr="002C4F54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«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МЕДИЦИНА КАТАСТРОФ</w:t>
      </w:r>
      <w:r w:rsidRPr="002C4F54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»</w:t>
      </w:r>
    </w:p>
    <w:p w:rsidR="004426A0" w:rsidRDefault="004426A0">
      <w:pPr>
        <w:rPr>
          <w:lang w:val="uk-UA"/>
        </w:rPr>
      </w:pP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составить план м</w:t>
      </w:r>
      <w:r w:rsidRPr="00C52CFD">
        <w:t>ероприятия по обеспечению личной безопасности граждан</w:t>
      </w:r>
      <w:r>
        <w:t xml:space="preserve"> в быту</w:t>
      </w:r>
      <w:r w:rsidRPr="00C52CFD">
        <w:t>.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составить план м</w:t>
      </w:r>
      <w:r w:rsidRPr="00C52CFD">
        <w:t>ероприятия по обеспечению личной безопасности граждан</w:t>
      </w:r>
      <w:r>
        <w:t xml:space="preserve"> на транспорте</w:t>
      </w:r>
      <w:r w:rsidRPr="00C52CFD">
        <w:t>.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составить план м</w:t>
      </w:r>
      <w:r w:rsidRPr="00C52CFD">
        <w:t>ероприятия по обеспечению личной безопасности граждан</w:t>
      </w:r>
      <w:r>
        <w:t xml:space="preserve"> на воде</w:t>
      </w:r>
      <w:r w:rsidRPr="00C52CFD">
        <w:t>.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составить план м</w:t>
      </w:r>
      <w:r w:rsidRPr="00C52CFD">
        <w:t>ероприятия по обеспечению личной безопасности граждан</w:t>
      </w:r>
      <w:r>
        <w:t xml:space="preserve"> на митинге.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составить план</w:t>
      </w:r>
      <w:r w:rsidRPr="0078261F">
        <w:t xml:space="preserve"> противоэпидеми</w:t>
      </w:r>
      <w:r>
        <w:t xml:space="preserve">ческих мероприятий по  защите </w:t>
      </w:r>
      <w:r w:rsidRPr="0078261F">
        <w:t xml:space="preserve">населения </w:t>
      </w:r>
      <w:r>
        <w:t>в очагах особо опасных инфекций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составить план мероприятий по защите</w:t>
      </w:r>
      <w:r w:rsidRPr="0078261F">
        <w:t xml:space="preserve"> населения при ухудшении радиационной обстановки 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составить план мероприятий по защите</w:t>
      </w:r>
      <w:r w:rsidRPr="0078261F">
        <w:t xml:space="preserve"> населения при ухудшении </w:t>
      </w:r>
      <w:r>
        <w:t>химической</w:t>
      </w:r>
      <w:r w:rsidRPr="0078261F">
        <w:t xml:space="preserve"> обстановки 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составить план мероприятий по защите</w:t>
      </w:r>
      <w:r w:rsidRPr="0078261F">
        <w:t xml:space="preserve"> населения при стихийных бедствиях</w:t>
      </w:r>
      <w:r w:rsidRPr="00124F66">
        <w:t xml:space="preserve"> 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п</w:t>
      </w:r>
      <w:r w:rsidRPr="00C52CFD">
        <w:t xml:space="preserve">орядок использования </w:t>
      </w:r>
      <w:r>
        <w:t>средств</w:t>
      </w:r>
      <w:r w:rsidRPr="00C52CFD">
        <w:t xml:space="preserve"> индивидуальной</w:t>
      </w:r>
      <w:r>
        <w:t xml:space="preserve"> защиты</w:t>
      </w:r>
    </w:p>
    <w:p w:rsidR="004426A0" w:rsidRPr="00C52CFD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п</w:t>
      </w:r>
      <w:r w:rsidRPr="00C52CFD">
        <w:t xml:space="preserve">орядок использования </w:t>
      </w:r>
      <w:r>
        <w:t>средств коллективной защиты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п</w:t>
      </w:r>
      <w:r w:rsidRPr="00C52CFD">
        <w:t xml:space="preserve">орядок использования </w:t>
      </w:r>
      <w:r>
        <w:t>средств</w:t>
      </w:r>
      <w:r w:rsidRPr="00C52CFD">
        <w:t xml:space="preserve"> индивидуальной</w:t>
      </w:r>
      <w:r>
        <w:t xml:space="preserve"> </w:t>
      </w:r>
      <w:r w:rsidRPr="00C52CFD">
        <w:t>защиты</w:t>
      </w:r>
      <w:r>
        <w:t xml:space="preserve"> </w:t>
      </w:r>
      <w:r w:rsidRPr="00DD58F0">
        <w:rPr>
          <w:snapToGrid w:val="0"/>
        </w:rPr>
        <w:t>органов дыхания</w:t>
      </w:r>
      <w:r w:rsidRPr="00C52CFD">
        <w:t>.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</w:t>
      </w:r>
      <w:r w:rsidRPr="00C52CFD">
        <w:t>остав и предназначение аптечек</w:t>
      </w:r>
      <w:r>
        <w:t xml:space="preserve"> АИ-1</w:t>
      </w:r>
      <w:r w:rsidRPr="00C52CFD">
        <w:t xml:space="preserve"> и</w:t>
      </w:r>
      <w:r>
        <w:t xml:space="preserve"> АИ-2</w:t>
      </w:r>
      <w:r w:rsidRPr="00C52CFD">
        <w:t xml:space="preserve"> 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с</w:t>
      </w:r>
      <w:r w:rsidRPr="00C52CFD">
        <w:t xml:space="preserve">остав и предназначение комплектов индивидуальной медицинской защиты </w:t>
      </w:r>
      <w:r>
        <w:t xml:space="preserve">  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п</w:t>
      </w:r>
      <w:r w:rsidRPr="00C52CFD">
        <w:t>орядок использования обезболивающего средства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п</w:t>
      </w:r>
      <w:r w:rsidRPr="00C52CFD">
        <w:t>орядок использования радиопротект</w:t>
      </w:r>
      <w:r>
        <w:t>ора и противорвотного средства.</w:t>
      </w:r>
    </w:p>
    <w:p w:rsidR="004426A0" w:rsidRPr="00C52CFD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по</w:t>
      </w:r>
      <w:r w:rsidRPr="00C52CFD">
        <w:t>рядок использования средства для обеззараживания воды.</w:t>
      </w:r>
    </w:p>
    <w:p w:rsidR="004426A0" w:rsidRPr="00C52CFD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п</w:t>
      </w:r>
      <w:r w:rsidRPr="00C52CFD">
        <w:t>акет перевязочный индивидуальный (ППИ), состав и предназначение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 w:rsidRPr="005A403E">
        <w:t xml:space="preserve">оказывать первую помощь при неотложных состояниях в очагах поражения </w:t>
      </w:r>
      <w:r>
        <w:t>при ЧС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аптечка индивидуальная. Правила использования.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 xml:space="preserve">правила и техника </w:t>
      </w:r>
      <w:r w:rsidRPr="00566799">
        <w:t>остановки кровотечений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техника наложения кровоостанавливающего жгута при наружном кровотечении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>иммобилизация конечностей при переломах костей.</w:t>
      </w:r>
    </w:p>
    <w:p w:rsidR="004426A0" w:rsidRDefault="004426A0" w:rsidP="004127B1">
      <w:pPr>
        <w:pStyle w:val="a4"/>
        <w:numPr>
          <w:ilvl w:val="0"/>
          <w:numId w:val="15"/>
        </w:numPr>
        <w:tabs>
          <w:tab w:val="left" w:pos="426"/>
        </w:tabs>
        <w:jc w:val="both"/>
      </w:pPr>
      <w:r>
        <w:t xml:space="preserve">техника </w:t>
      </w:r>
      <w:r w:rsidRPr="00566799">
        <w:t>наложения шин</w:t>
      </w:r>
      <w:r>
        <w:t xml:space="preserve"> при переломах костей</w:t>
      </w:r>
    </w:p>
    <w:p w:rsidR="004426A0" w:rsidRDefault="004426A0" w:rsidP="004127B1">
      <w:pPr>
        <w:pStyle w:val="NoSpacing1"/>
        <w:numPr>
          <w:ilvl w:val="0"/>
          <w:numId w:val="15"/>
        </w:numPr>
      </w:pPr>
      <w:r>
        <w:t>техника</w:t>
      </w:r>
      <w:r w:rsidRPr="00566799">
        <w:t xml:space="preserve"> выпо</w:t>
      </w:r>
      <w:r>
        <w:t>лнения непрямого массажа сердца</w:t>
      </w:r>
    </w:p>
    <w:p w:rsidR="004426A0" w:rsidRDefault="004426A0" w:rsidP="004127B1">
      <w:pPr>
        <w:pStyle w:val="NoSpacing1"/>
        <w:numPr>
          <w:ilvl w:val="0"/>
          <w:numId w:val="15"/>
        </w:numPr>
      </w:pPr>
      <w:r>
        <w:t xml:space="preserve">методы </w:t>
      </w:r>
      <w:r w:rsidRPr="00566799">
        <w:t>восстановления проходимости дыхательных путей</w:t>
      </w:r>
    </w:p>
    <w:p w:rsidR="004426A0" w:rsidRDefault="004426A0" w:rsidP="004127B1">
      <w:pPr>
        <w:pStyle w:val="NoSpacing1"/>
        <w:numPr>
          <w:ilvl w:val="0"/>
          <w:numId w:val="15"/>
        </w:numPr>
      </w:pPr>
      <w:r>
        <w:t>техника</w:t>
      </w:r>
      <w:r w:rsidRPr="00566799">
        <w:t xml:space="preserve"> вы</w:t>
      </w:r>
      <w:r>
        <w:t>полнения искусственного дыхания</w:t>
      </w:r>
    </w:p>
    <w:p w:rsidR="004426A0" w:rsidRDefault="004426A0" w:rsidP="004127B1">
      <w:pPr>
        <w:pStyle w:val="NoSpacing1"/>
        <w:numPr>
          <w:ilvl w:val="0"/>
          <w:numId w:val="15"/>
        </w:numPr>
      </w:pPr>
      <w:r w:rsidRPr="005A403E">
        <w:t xml:space="preserve">оказывать первую помощь </w:t>
      </w:r>
      <w:r>
        <w:t>при переохлаждении</w:t>
      </w:r>
    </w:p>
    <w:p w:rsidR="004426A0" w:rsidRDefault="004426A0" w:rsidP="004127B1">
      <w:pPr>
        <w:pStyle w:val="NoSpacing1"/>
        <w:numPr>
          <w:ilvl w:val="0"/>
          <w:numId w:val="15"/>
        </w:numPr>
      </w:pPr>
      <w:r w:rsidRPr="005A403E">
        <w:t xml:space="preserve">оказывать первую помощь </w:t>
      </w:r>
      <w:r>
        <w:t>при ожогах</w:t>
      </w:r>
    </w:p>
    <w:p w:rsidR="004426A0" w:rsidRDefault="004426A0" w:rsidP="004127B1">
      <w:pPr>
        <w:numPr>
          <w:ilvl w:val="0"/>
          <w:numId w:val="15"/>
        </w:numPr>
      </w:pPr>
      <w:r>
        <w:t>п</w:t>
      </w:r>
      <w:r w:rsidRPr="00566799">
        <w:t xml:space="preserve">равила </w:t>
      </w:r>
      <w:r>
        <w:t xml:space="preserve">и техника </w:t>
      </w:r>
      <w:r w:rsidRPr="00566799">
        <w:t>обработки ран.</w:t>
      </w:r>
    </w:p>
    <w:p w:rsidR="004426A0" w:rsidRDefault="004426A0" w:rsidP="004127B1">
      <w:pPr>
        <w:ind w:left="360"/>
      </w:pPr>
    </w:p>
    <w:p w:rsidR="004426A0" w:rsidRDefault="004426A0" w:rsidP="004127B1">
      <w:pPr>
        <w:ind w:left="360"/>
      </w:pPr>
    </w:p>
    <w:p w:rsidR="00E051CF" w:rsidRPr="005012F8" w:rsidRDefault="00BC4F80" w:rsidP="00E051CF">
      <w:pPr>
        <w:pStyle w:val="1"/>
        <w:rPr>
          <w:rFonts w:ascii="Times New Roman" w:hAnsi="Times New Roman"/>
          <w:spacing w:val="-6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Пере</w:t>
      </w:r>
      <w:r w:rsidR="00E051CF" w:rsidRPr="005012F8">
        <w:rPr>
          <w:rFonts w:ascii="Times New Roman" w:hAnsi="Times New Roman"/>
          <w:sz w:val="24"/>
          <w:szCs w:val="24"/>
          <w:lang w:val="uk-UA"/>
        </w:rPr>
        <w:t>смотрено</w:t>
      </w:r>
      <w:proofErr w:type="spellEnd"/>
      <w:r w:rsidR="00E051CF" w:rsidRPr="005012F8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="00E051CF" w:rsidRPr="005012F8">
        <w:rPr>
          <w:rFonts w:ascii="Times New Roman" w:hAnsi="Times New Roman"/>
          <w:sz w:val="24"/>
          <w:szCs w:val="24"/>
          <w:lang w:val="uk-UA"/>
        </w:rPr>
        <w:t>утверждено</w:t>
      </w:r>
      <w:proofErr w:type="spellEnd"/>
      <w:r w:rsidR="00E051CF" w:rsidRPr="005012F8">
        <w:rPr>
          <w:rFonts w:ascii="Times New Roman" w:hAnsi="Times New Roman"/>
          <w:sz w:val="24"/>
          <w:szCs w:val="24"/>
          <w:lang w:val="uk-UA"/>
        </w:rPr>
        <w:t xml:space="preserve"> на </w:t>
      </w:r>
      <w:proofErr w:type="spellStart"/>
      <w:r w:rsidR="00E051CF" w:rsidRPr="005012F8">
        <w:rPr>
          <w:rFonts w:ascii="Times New Roman" w:hAnsi="Times New Roman"/>
          <w:sz w:val="24"/>
          <w:szCs w:val="24"/>
          <w:lang w:val="uk-UA"/>
        </w:rPr>
        <w:t>заседании</w:t>
      </w:r>
      <w:proofErr w:type="spellEnd"/>
      <w:r w:rsidR="00E051CF" w:rsidRPr="005012F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051CF" w:rsidRPr="005012F8">
        <w:rPr>
          <w:rFonts w:ascii="Times New Roman" w:hAnsi="Times New Roman"/>
          <w:sz w:val="24"/>
          <w:szCs w:val="24"/>
          <w:lang w:val="uk-UA"/>
        </w:rPr>
        <w:t>кафедры</w:t>
      </w:r>
      <w:proofErr w:type="spellEnd"/>
      <w:r w:rsidR="00E051CF" w:rsidRPr="00501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5BAA">
        <w:rPr>
          <w:rFonts w:ascii="Times New Roman" w:hAnsi="Times New Roman"/>
          <w:sz w:val="24"/>
          <w:szCs w:val="24"/>
          <w:lang w:val="uk-UA"/>
        </w:rPr>
        <w:t>02</w:t>
      </w:r>
      <w:r w:rsidR="00C35BAA">
        <w:rPr>
          <w:rFonts w:ascii="Times New Roman" w:hAnsi="Times New Roman"/>
          <w:spacing w:val="-6"/>
          <w:sz w:val="24"/>
          <w:szCs w:val="24"/>
          <w:lang w:val="uk-UA"/>
        </w:rPr>
        <w:t>.09</w:t>
      </w:r>
      <w:r w:rsidR="00E051CF" w:rsidRPr="005012F8">
        <w:rPr>
          <w:rFonts w:ascii="Times New Roman" w:hAnsi="Times New Roman"/>
          <w:spacing w:val="-6"/>
          <w:sz w:val="24"/>
          <w:szCs w:val="24"/>
          <w:lang w:val="uk-UA"/>
        </w:rPr>
        <w:t>.20</w:t>
      </w:r>
      <w:r w:rsidR="00C35BAA">
        <w:rPr>
          <w:rFonts w:ascii="Times New Roman" w:hAnsi="Times New Roman"/>
          <w:spacing w:val="-6"/>
          <w:sz w:val="24"/>
          <w:szCs w:val="24"/>
          <w:lang w:val="uk-UA"/>
        </w:rPr>
        <w:t>24</w:t>
      </w:r>
      <w:bookmarkStart w:id="0" w:name="_GoBack"/>
      <w:bookmarkEnd w:id="0"/>
      <w:r w:rsidR="00E051CF" w:rsidRPr="005012F8">
        <w:rPr>
          <w:rFonts w:ascii="Times New Roman" w:hAnsi="Times New Roman"/>
          <w:spacing w:val="-6"/>
          <w:sz w:val="24"/>
          <w:szCs w:val="24"/>
          <w:lang w:val="uk-UA"/>
        </w:rPr>
        <w:t xml:space="preserve"> г., протокол </w:t>
      </w:r>
      <w:r>
        <w:rPr>
          <w:rFonts w:ascii="Times New Roman" w:hAnsi="Times New Roman"/>
          <w:spacing w:val="-6"/>
          <w:sz w:val="24"/>
          <w:szCs w:val="24"/>
          <w:lang w:val="uk-UA"/>
        </w:rPr>
        <w:t>№2</w:t>
      </w:r>
      <w:r w:rsidR="00E051CF" w:rsidRPr="005012F8">
        <w:rPr>
          <w:rFonts w:ascii="Times New Roman" w:hAnsi="Times New Roman"/>
          <w:spacing w:val="-6"/>
          <w:sz w:val="24"/>
          <w:szCs w:val="24"/>
          <w:lang w:val="uk-UA"/>
        </w:rPr>
        <w:t>.</w:t>
      </w:r>
    </w:p>
    <w:p w:rsidR="00E051CF" w:rsidRPr="005012F8" w:rsidRDefault="00E051CF" w:rsidP="00E051CF">
      <w:pPr>
        <w:rPr>
          <w:b/>
          <w:sz w:val="28"/>
          <w:szCs w:val="28"/>
          <w:lang w:val="uk-UA"/>
        </w:rPr>
      </w:pPr>
    </w:p>
    <w:p w:rsidR="00E051CF" w:rsidRPr="00BC4F80" w:rsidRDefault="00E051CF" w:rsidP="00E051CF">
      <w:pPr>
        <w:pStyle w:val="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Заведующий</w:t>
      </w:r>
      <w:proofErr w:type="spellEnd"/>
      <w:r w:rsidRPr="00BC4F8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BC4F8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анестезиологии</w:t>
      </w:r>
      <w:proofErr w:type="spellEnd"/>
      <w:r w:rsidRPr="00BC4F80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E051CF" w:rsidRPr="00BC4F80" w:rsidRDefault="00E051CF" w:rsidP="00E051CF">
      <w:pPr>
        <w:pStyle w:val="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интенсивной</w:t>
      </w:r>
      <w:proofErr w:type="spellEnd"/>
      <w:r w:rsidRPr="00BC4F80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терапии</w:t>
      </w:r>
      <w:proofErr w:type="spellEnd"/>
      <w:r w:rsidRPr="00BC4F80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экстренной</w:t>
      </w:r>
      <w:proofErr w:type="spellEnd"/>
      <w:r w:rsidRPr="00BC4F8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медицинской</w:t>
      </w:r>
      <w:proofErr w:type="spellEnd"/>
      <w:r w:rsidRPr="00BC4F8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помощи</w:t>
      </w:r>
      <w:proofErr w:type="spellEnd"/>
      <w:r w:rsidRPr="00BC4F80">
        <w:rPr>
          <w:rFonts w:ascii="Times New Roman" w:hAnsi="Times New Roman"/>
          <w:sz w:val="24"/>
          <w:szCs w:val="24"/>
          <w:lang w:val="uk-UA"/>
        </w:rPr>
        <w:t xml:space="preserve">,  </w:t>
      </w:r>
    </w:p>
    <w:p w:rsidR="00E051CF" w:rsidRPr="00BC4F80" w:rsidRDefault="00E051CF" w:rsidP="00E051CF">
      <w:pPr>
        <w:pStyle w:val="1"/>
        <w:rPr>
          <w:color w:val="000000"/>
          <w:sz w:val="24"/>
          <w:szCs w:val="24"/>
          <w:lang w:val="uk-UA"/>
        </w:rPr>
      </w:pP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к.м.н</w:t>
      </w:r>
      <w:proofErr w:type="spellEnd"/>
      <w:r w:rsidRPr="00BC4F80">
        <w:rPr>
          <w:rFonts w:ascii="Times New Roman" w:hAnsi="Times New Roman"/>
          <w:sz w:val="24"/>
          <w:szCs w:val="24"/>
          <w:lang w:val="uk-UA"/>
        </w:rPr>
        <w:t>.</w:t>
      </w:r>
      <w:r w:rsidRPr="00BC4F80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r w:rsidRPr="00BC4F80">
        <w:rPr>
          <w:rFonts w:ascii="Times New Roman" w:hAnsi="Times New Roman"/>
          <w:sz w:val="24"/>
          <w:szCs w:val="24"/>
          <w:lang w:val="uk-UA"/>
        </w:rPr>
        <w:tab/>
      </w:r>
      <w:r w:rsidRPr="00BC4F80">
        <w:rPr>
          <w:rFonts w:ascii="Times New Roman" w:hAnsi="Times New Roman"/>
          <w:sz w:val="24"/>
          <w:szCs w:val="24"/>
          <w:lang w:val="uk-UA"/>
        </w:rPr>
        <w:tab/>
      </w:r>
      <w:r w:rsidRPr="00BC4F80">
        <w:rPr>
          <w:rFonts w:ascii="Times New Roman" w:hAnsi="Times New Roman"/>
          <w:sz w:val="24"/>
          <w:szCs w:val="24"/>
          <w:lang w:val="uk-UA"/>
        </w:rPr>
        <w:tab/>
      </w:r>
      <w:r w:rsidRPr="00BC4F80">
        <w:rPr>
          <w:rFonts w:ascii="Times New Roman" w:hAnsi="Times New Roman"/>
          <w:sz w:val="24"/>
          <w:szCs w:val="24"/>
          <w:lang w:val="uk-UA"/>
        </w:rPr>
        <w:tab/>
      </w:r>
      <w:r w:rsidRPr="00BC4F80">
        <w:rPr>
          <w:rFonts w:ascii="Times New Roman" w:hAnsi="Times New Roman"/>
          <w:sz w:val="24"/>
          <w:szCs w:val="24"/>
          <w:lang w:val="uk-UA"/>
        </w:rPr>
        <w:tab/>
      </w:r>
      <w:r w:rsidRPr="00BC4F80">
        <w:rPr>
          <w:rFonts w:ascii="Times New Roman" w:hAnsi="Times New Roman"/>
          <w:sz w:val="24"/>
          <w:szCs w:val="24"/>
          <w:lang w:val="uk-UA"/>
        </w:rPr>
        <w:tab/>
      </w:r>
      <w:r w:rsidRPr="00BC4F80">
        <w:rPr>
          <w:rFonts w:ascii="Times New Roman" w:hAnsi="Times New Roman"/>
          <w:sz w:val="24"/>
          <w:szCs w:val="24"/>
          <w:lang w:val="uk-UA"/>
        </w:rPr>
        <w:tab/>
        <w:t xml:space="preserve">            О.А. </w:t>
      </w:r>
      <w:proofErr w:type="spellStart"/>
      <w:r w:rsidRPr="00BC4F80">
        <w:rPr>
          <w:rFonts w:ascii="Times New Roman" w:hAnsi="Times New Roman"/>
          <w:sz w:val="24"/>
          <w:szCs w:val="24"/>
          <w:lang w:val="uk-UA"/>
        </w:rPr>
        <w:t>Файнгольд</w:t>
      </w:r>
      <w:proofErr w:type="spellEnd"/>
    </w:p>
    <w:p w:rsidR="004426A0" w:rsidRPr="00E051CF" w:rsidRDefault="004426A0" w:rsidP="00E051CF">
      <w:pPr>
        <w:pStyle w:val="a3"/>
        <w:rPr>
          <w:color w:val="000000"/>
          <w:sz w:val="20"/>
          <w:lang w:val="uk-UA"/>
        </w:rPr>
      </w:pPr>
    </w:p>
    <w:sectPr w:rsidR="004426A0" w:rsidRPr="00E051CF" w:rsidSect="00164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50FA"/>
    <w:multiLevelType w:val="hybridMultilevel"/>
    <w:tmpl w:val="7D36135C"/>
    <w:lvl w:ilvl="0" w:tplc="3410AB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D3580"/>
    <w:multiLevelType w:val="hybridMultilevel"/>
    <w:tmpl w:val="42D20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D028D6"/>
    <w:multiLevelType w:val="hybridMultilevel"/>
    <w:tmpl w:val="CCE4B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117C49"/>
    <w:multiLevelType w:val="hybridMultilevel"/>
    <w:tmpl w:val="8C72656A"/>
    <w:lvl w:ilvl="0" w:tplc="3410AB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F4E21"/>
    <w:multiLevelType w:val="hybridMultilevel"/>
    <w:tmpl w:val="F6D62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04902"/>
    <w:multiLevelType w:val="hybridMultilevel"/>
    <w:tmpl w:val="36AC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42441"/>
    <w:multiLevelType w:val="hybridMultilevel"/>
    <w:tmpl w:val="0E287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7255837"/>
    <w:multiLevelType w:val="hybridMultilevel"/>
    <w:tmpl w:val="4A26FB90"/>
    <w:lvl w:ilvl="0" w:tplc="7B90D06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A06A62"/>
    <w:multiLevelType w:val="hybridMultilevel"/>
    <w:tmpl w:val="61E88F96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FAF2C3D"/>
    <w:multiLevelType w:val="hybridMultilevel"/>
    <w:tmpl w:val="995873C0"/>
    <w:lvl w:ilvl="0" w:tplc="3410AB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B267C"/>
    <w:multiLevelType w:val="hybridMultilevel"/>
    <w:tmpl w:val="5E321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F2B6E"/>
    <w:multiLevelType w:val="hybridMultilevel"/>
    <w:tmpl w:val="4A26FB90"/>
    <w:lvl w:ilvl="0" w:tplc="7B90D06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8F10EE"/>
    <w:multiLevelType w:val="hybridMultilevel"/>
    <w:tmpl w:val="53F8E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A630770"/>
    <w:multiLevelType w:val="hybridMultilevel"/>
    <w:tmpl w:val="0C84A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D421CC7"/>
    <w:multiLevelType w:val="hybridMultilevel"/>
    <w:tmpl w:val="7DAED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12"/>
  </w:num>
  <w:num w:numId="8">
    <w:abstractNumId w:val="14"/>
  </w:num>
  <w:num w:numId="9">
    <w:abstractNumId w:val="6"/>
  </w:num>
  <w:num w:numId="10">
    <w:abstractNumId w:val="2"/>
  </w:num>
  <w:num w:numId="11">
    <w:abstractNumId w:val="13"/>
  </w:num>
  <w:num w:numId="12">
    <w:abstractNumId w:val="9"/>
  </w:num>
  <w:num w:numId="13">
    <w:abstractNumId w:val="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2DB"/>
    <w:rsid w:val="00124F66"/>
    <w:rsid w:val="00164C4B"/>
    <w:rsid w:val="001B12DB"/>
    <w:rsid w:val="00253619"/>
    <w:rsid w:val="002A5E9C"/>
    <w:rsid w:val="002C4F54"/>
    <w:rsid w:val="002D63AC"/>
    <w:rsid w:val="004127B1"/>
    <w:rsid w:val="004426A0"/>
    <w:rsid w:val="00490104"/>
    <w:rsid w:val="00534873"/>
    <w:rsid w:val="00566799"/>
    <w:rsid w:val="005A403E"/>
    <w:rsid w:val="006C7195"/>
    <w:rsid w:val="0078261F"/>
    <w:rsid w:val="00870101"/>
    <w:rsid w:val="00891CF9"/>
    <w:rsid w:val="008970F1"/>
    <w:rsid w:val="00964F0C"/>
    <w:rsid w:val="00A17152"/>
    <w:rsid w:val="00A53B77"/>
    <w:rsid w:val="00AF7F5D"/>
    <w:rsid w:val="00B46754"/>
    <w:rsid w:val="00BC4F80"/>
    <w:rsid w:val="00C35BAA"/>
    <w:rsid w:val="00C52CFD"/>
    <w:rsid w:val="00DD58F0"/>
    <w:rsid w:val="00E051CF"/>
    <w:rsid w:val="00E609A0"/>
    <w:rsid w:val="00E93D83"/>
    <w:rsid w:val="00F4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DE07B"/>
  <w15:docId w15:val="{5FF293C0-B6E7-43F3-9576-35DF3B04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B12DB"/>
    <w:rPr>
      <w:lang w:eastAsia="en-US"/>
    </w:rPr>
  </w:style>
  <w:style w:type="paragraph" w:styleId="a4">
    <w:name w:val="List Paragraph"/>
    <w:basedOn w:val="a"/>
    <w:uiPriority w:val="99"/>
    <w:qFormat/>
    <w:rsid w:val="001B12DB"/>
    <w:pPr>
      <w:ind w:left="720"/>
      <w:contextualSpacing/>
    </w:pPr>
  </w:style>
  <w:style w:type="paragraph" w:customStyle="1" w:styleId="NoSpacing1">
    <w:name w:val="No Spacing1"/>
    <w:uiPriority w:val="99"/>
    <w:rsid w:val="00A17152"/>
    <w:rPr>
      <w:rFonts w:ascii="Times New Roman" w:hAnsi="Times New Roman"/>
      <w:sz w:val="24"/>
      <w:szCs w:val="24"/>
    </w:rPr>
  </w:style>
  <w:style w:type="paragraph" w:customStyle="1" w:styleId="1">
    <w:name w:val="Без интервала1"/>
    <w:rsid w:val="00E051C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1748</Characters>
  <Application>Microsoft Office Word</Application>
  <DocSecurity>0</DocSecurity>
  <Lines>14</Lines>
  <Paragraphs>4</Paragraphs>
  <ScaleCrop>false</ScaleCrop>
  <Company>MKVMAIT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MKVMAIT7</dc:creator>
  <cp:keywords/>
  <dc:description/>
  <cp:lastModifiedBy>Angel</cp:lastModifiedBy>
  <cp:revision>9</cp:revision>
  <cp:lastPrinted>2016-10-11T14:27:00Z</cp:lastPrinted>
  <dcterms:created xsi:type="dcterms:W3CDTF">2016-10-11T14:26:00Z</dcterms:created>
  <dcterms:modified xsi:type="dcterms:W3CDTF">2024-11-08T12:42:00Z</dcterms:modified>
</cp:coreProperties>
</file>