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96" w:rsidRPr="004728E6" w:rsidRDefault="006F6496" w:rsidP="009670A8">
      <w:pPr>
        <w:tabs>
          <w:tab w:val="left" w:pos="5812"/>
        </w:tabs>
        <w:spacing w:before="200"/>
        <w:rPr>
          <w:b/>
          <w:bCs/>
        </w:rPr>
      </w:pPr>
    </w:p>
    <w:p w:rsidR="006F6496" w:rsidRPr="004728E6" w:rsidRDefault="006F6496" w:rsidP="009274D2">
      <w:pPr>
        <w:ind w:left="8640" w:firstLine="720"/>
        <w:jc w:val="right"/>
        <w:rPr>
          <w:sz w:val="22"/>
          <w:szCs w:val="22"/>
        </w:rPr>
      </w:pPr>
      <w:r w:rsidRPr="004728E6">
        <w:rPr>
          <w:sz w:val="22"/>
          <w:szCs w:val="22"/>
        </w:rPr>
        <w:t>УТВЕРЖДАЮ</w:t>
      </w:r>
    </w:p>
    <w:p w:rsidR="006F6496" w:rsidRPr="004728E6" w:rsidRDefault="006F6496" w:rsidP="009274D2">
      <w:pPr>
        <w:jc w:val="right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6F6496" w:rsidRPr="004728E6" w:rsidRDefault="006F6496" w:rsidP="009274D2">
      <w:pPr>
        <w:jc w:val="right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6F6496" w:rsidRPr="004728E6" w:rsidRDefault="006F6496" w:rsidP="009274D2">
      <w:pPr>
        <w:jc w:val="center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“___”______________ 20___ г.</w:t>
      </w:r>
    </w:p>
    <w:p w:rsidR="006F6496" w:rsidRPr="004728E6" w:rsidRDefault="006F6496" w:rsidP="009274D2">
      <w:pPr>
        <w:jc w:val="right"/>
        <w:outlineLvl w:val="0"/>
      </w:pPr>
      <w:r w:rsidRPr="004728E6">
        <w:t>_________________проф. Бибик Е.Ю.</w:t>
      </w:r>
    </w:p>
    <w:p w:rsidR="006F6496" w:rsidRPr="004728E6" w:rsidRDefault="006F6496" w:rsidP="009274D2">
      <w:pPr>
        <w:jc w:val="center"/>
        <w:rPr>
          <w:i/>
          <w:sz w:val="16"/>
          <w:szCs w:val="16"/>
        </w:rPr>
      </w:pP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  <w:t xml:space="preserve">                                  (</w:t>
      </w:r>
      <w:r w:rsidRPr="004728E6">
        <w:rPr>
          <w:i/>
          <w:sz w:val="16"/>
          <w:szCs w:val="16"/>
        </w:rPr>
        <w:t>подпись</w:t>
      </w:r>
      <w:r w:rsidRPr="004728E6">
        <w:rPr>
          <w:i/>
          <w:sz w:val="20"/>
        </w:rPr>
        <w:t xml:space="preserve">     </w:t>
      </w:r>
      <w:r w:rsidRPr="004728E6">
        <w:rPr>
          <w:i/>
          <w:sz w:val="16"/>
          <w:szCs w:val="16"/>
        </w:rPr>
        <w:t xml:space="preserve">                                              ФИО)</w:t>
      </w:r>
    </w:p>
    <w:p w:rsidR="006F6496" w:rsidRDefault="006F6496" w:rsidP="009274D2">
      <w:pPr>
        <w:jc w:val="center"/>
        <w:outlineLvl w:val="0"/>
        <w:rPr>
          <w:b/>
        </w:rPr>
      </w:pPr>
    </w:p>
    <w:p w:rsidR="006F6496" w:rsidRPr="004728E6" w:rsidRDefault="006F6496" w:rsidP="009274D2">
      <w:pPr>
        <w:jc w:val="center"/>
        <w:outlineLvl w:val="0"/>
        <w:rPr>
          <w:b/>
        </w:rPr>
      </w:pPr>
      <w:r w:rsidRPr="004728E6">
        <w:rPr>
          <w:b/>
        </w:rPr>
        <w:t xml:space="preserve">КАЛЕНДАРНО-ТЕМАТИЧЕСКИЙ ПЛАН </w:t>
      </w:r>
    </w:p>
    <w:p w:rsidR="006F6496" w:rsidRPr="004728E6" w:rsidRDefault="006F6496" w:rsidP="009274D2">
      <w:pPr>
        <w:jc w:val="center"/>
        <w:outlineLvl w:val="0"/>
        <w:rPr>
          <w:b/>
        </w:rPr>
      </w:pPr>
      <w:r w:rsidRPr="004728E6">
        <w:rPr>
          <w:b/>
        </w:rPr>
        <w:t xml:space="preserve">ЛЕКЦИЙ ПО </w:t>
      </w:r>
      <w:r>
        <w:rPr>
          <w:b/>
        </w:rPr>
        <w:t>ОРГАНИЧЕСКОЙ</w:t>
      </w:r>
      <w:r w:rsidRPr="004728E6">
        <w:rPr>
          <w:b/>
        </w:rPr>
        <w:t xml:space="preserve"> ХИМИИ</w:t>
      </w:r>
    </w:p>
    <w:p w:rsidR="006F6496" w:rsidRPr="004728E6" w:rsidRDefault="006F6496" w:rsidP="009274D2">
      <w:pPr>
        <w:jc w:val="center"/>
        <w:rPr>
          <w:b/>
        </w:rPr>
      </w:pPr>
      <w:r w:rsidRPr="004728E6">
        <w:rPr>
          <w:b/>
        </w:rPr>
        <w:t xml:space="preserve">ДЛЯ СТУДЕНТОВ </w:t>
      </w:r>
      <w:r>
        <w:rPr>
          <w:b/>
        </w:rPr>
        <w:t>2</w:t>
      </w:r>
      <w:r w:rsidRPr="004728E6">
        <w:rPr>
          <w:b/>
        </w:rPr>
        <w:t xml:space="preserve"> КУРСА ОЧНОЙ ФОРМЫ ОБУЧЕНИЯ</w:t>
      </w:r>
    </w:p>
    <w:p w:rsidR="006F6496" w:rsidRPr="004728E6" w:rsidRDefault="006F6496" w:rsidP="009274D2">
      <w:pPr>
        <w:jc w:val="center"/>
        <w:rPr>
          <w:b/>
        </w:rPr>
      </w:pPr>
      <w:r w:rsidRPr="004728E6">
        <w:rPr>
          <w:b/>
        </w:rPr>
        <w:t>ФАРМАЦЕВТИЧЕСКОГО ФАКУЛЬТЕТА ПО СПЕЦИАЛЬНОСТИ «ФАРМАЦИЯ»</w:t>
      </w:r>
    </w:p>
    <w:p w:rsidR="006F6496" w:rsidRPr="004728E6" w:rsidRDefault="006F6496" w:rsidP="009274D2">
      <w:pPr>
        <w:jc w:val="center"/>
        <w:rPr>
          <w:b/>
        </w:rPr>
      </w:pPr>
      <w:r w:rsidRPr="004728E6">
        <w:rPr>
          <w:b/>
        </w:rPr>
        <w:t>на III семестр 20</w:t>
      </w:r>
      <w:r>
        <w:rPr>
          <w:b/>
        </w:rPr>
        <w:t>24</w:t>
      </w:r>
      <w:r w:rsidRPr="004728E6">
        <w:rPr>
          <w:b/>
        </w:rPr>
        <w:t>-202</w:t>
      </w:r>
      <w:r>
        <w:rPr>
          <w:b/>
        </w:rPr>
        <w:t>5</w:t>
      </w:r>
      <w:r w:rsidRPr="004728E6">
        <w:rPr>
          <w:b/>
        </w:rPr>
        <w:t xml:space="preserve"> учебного года</w:t>
      </w:r>
    </w:p>
    <w:p w:rsidR="006F6496" w:rsidRPr="004728E6" w:rsidRDefault="006F6496" w:rsidP="009670A8">
      <w:pPr>
        <w:jc w:val="center"/>
        <w:rPr>
          <w:b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8"/>
        <w:gridCol w:w="2254"/>
        <w:gridCol w:w="7976"/>
        <w:gridCol w:w="1430"/>
        <w:gridCol w:w="1540"/>
        <w:gridCol w:w="1540"/>
      </w:tblGrid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 w:rsidRPr="004728E6">
              <w:t>№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4D2089">
            <w:pPr>
              <w:jc w:val="center"/>
            </w:pPr>
            <w:r w:rsidRPr="004728E6">
              <w:t>Тема лекции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4D2089">
            <w:pPr>
              <w:jc w:val="center"/>
            </w:pPr>
            <w:r w:rsidRPr="004728E6">
              <w:t>Вопросы темы, подлежащие изучению</w:t>
            </w:r>
          </w:p>
        </w:tc>
        <w:tc>
          <w:tcPr>
            <w:tcW w:w="1430" w:type="dxa"/>
            <w:vAlign w:val="center"/>
          </w:tcPr>
          <w:p w:rsidR="006F6496" w:rsidRPr="004728E6" w:rsidRDefault="006F6496" w:rsidP="004D2089">
            <w:pPr>
              <w:jc w:val="center"/>
            </w:pPr>
            <w:r w:rsidRPr="004728E6">
              <w:t>К-во часов</w:t>
            </w:r>
          </w:p>
          <w:p w:rsidR="006F6496" w:rsidRPr="004728E6" w:rsidRDefault="006F6496" w:rsidP="004D2089">
            <w:pPr>
              <w:jc w:val="center"/>
            </w:pPr>
            <w:r w:rsidRPr="004728E6">
              <w:t>Дата</w:t>
            </w:r>
          </w:p>
        </w:tc>
        <w:tc>
          <w:tcPr>
            <w:tcW w:w="1540" w:type="dxa"/>
            <w:vAlign w:val="center"/>
          </w:tcPr>
          <w:p w:rsidR="006F6496" w:rsidRPr="004728E6" w:rsidRDefault="006F6496" w:rsidP="004D2089">
            <w:pPr>
              <w:jc w:val="center"/>
            </w:pPr>
            <w:r w:rsidRPr="004728E6">
              <w:t>Оснащение</w:t>
            </w:r>
          </w:p>
          <w:p w:rsidR="006F6496" w:rsidRPr="004728E6" w:rsidRDefault="006F6496" w:rsidP="004D2089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4728E6" w:rsidRDefault="006F6496" w:rsidP="004D2089">
            <w:pPr>
              <w:jc w:val="center"/>
            </w:pPr>
            <w:r w:rsidRPr="004728E6">
              <w:t>Ф.И.О</w:t>
            </w:r>
            <w:r>
              <w:t>.</w:t>
            </w:r>
          </w:p>
          <w:p w:rsidR="006F6496" w:rsidRPr="004728E6" w:rsidRDefault="006F6496" w:rsidP="004D2089">
            <w:pPr>
              <w:jc w:val="center"/>
            </w:pPr>
            <w:r w:rsidRPr="004728E6">
              <w:t>лектора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1-2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Теоретические основы органической химии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 w:rsidRPr="001F6C5C">
              <w:t>Введение</w:t>
            </w:r>
            <w:r>
              <w:t xml:space="preserve"> в органическую химию. Теория А.М. Бутлерова. </w:t>
            </w:r>
            <w:r w:rsidRPr="001F6C5C">
              <w:t>Химическая связь и взаимное влияние атомов</w:t>
            </w:r>
            <w:r>
              <w:t xml:space="preserve"> в органических молекулах</w:t>
            </w:r>
            <w:r w:rsidRPr="001F6C5C">
              <w:t>.</w:t>
            </w:r>
            <w:r>
              <w:t xml:space="preserve"> Классификация, номенклатура, и</w:t>
            </w:r>
            <w:r w:rsidRPr="001F6C5C">
              <w:t>зомерия и стереоизомерия органических соедине</w:t>
            </w:r>
            <w:r>
              <w:t xml:space="preserve">ний. </w:t>
            </w:r>
            <w:r w:rsidRPr="001F6C5C">
              <w:t>Кислотно-основные свойства органических соединений</w:t>
            </w:r>
            <w:r>
              <w:t xml:space="preserve">. </w:t>
            </w:r>
            <w:r w:rsidRPr="001F6C5C">
              <w:t xml:space="preserve">Классификация </w:t>
            </w:r>
            <w:r>
              <w:t xml:space="preserve">органических </w:t>
            </w:r>
            <w:r w:rsidRPr="001F6C5C">
              <w:t xml:space="preserve">реакций </w:t>
            </w:r>
            <w:r>
              <w:t>и реагентов. Современные физико-химические м</w:t>
            </w:r>
            <w:r w:rsidRPr="001F6C5C">
              <w:t>етоды исследования органических соединений</w:t>
            </w:r>
            <w:r>
              <w:t>.</w:t>
            </w:r>
            <w:r w:rsidRPr="0087552E">
              <w:t xml:space="preserve"> 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>
              <w:t>06.09.2024</w:t>
            </w:r>
          </w:p>
          <w:p w:rsidR="006F6496" w:rsidRPr="00B33904" w:rsidRDefault="006F6496" w:rsidP="0058384E">
            <w:pPr>
              <w:jc w:val="center"/>
            </w:pPr>
          </w:p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>
              <w:t>12.09.2024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3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 w:rsidRPr="001F6C5C">
              <w:t>Классы органических соединений: предельные углеводороды</w:t>
            </w:r>
          </w:p>
        </w:tc>
        <w:tc>
          <w:tcPr>
            <w:tcW w:w="7976" w:type="dxa"/>
            <w:vAlign w:val="center"/>
          </w:tcPr>
          <w:p w:rsidR="006F6496" w:rsidRPr="00632DB2" w:rsidRDefault="006F6496" w:rsidP="0058384E">
            <w:pPr>
              <w:jc w:val="both"/>
              <w:rPr>
                <w:i/>
              </w:rPr>
            </w:pPr>
            <w:r>
              <w:t xml:space="preserve">Алканы. Циклоалканы. </w:t>
            </w:r>
            <w:r w:rsidRPr="00632DB2">
              <w:rPr>
                <w:i/>
              </w:rPr>
              <w:t>Характеристика по алгоритму: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определение понятия класса, общая формула гомологического ряда;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номенклатура (рациональная, систематическая);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виды изомерии;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основные способы получения (промышленные и лабораторные);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физические свойства (закономерности их изменения в гомологическом ряду);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электронное строение представителей класса или функциональной группы, связь строения с реакционной способностью (взаимное влияние атомов в молекулах);</w:t>
            </w:r>
          </w:p>
          <w:p w:rsidR="006F6496" w:rsidRPr="00364FBF" w:rsidRDefault="006F6496" w:rsidP="00364FBF">
            <w:pPr>
              <w:pStyle w:val="BodyTextIndent2"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line="228" w:lineRule="auto"/>
              <w:ind w:left="360"/>
              <w:rPr>
                <w:sz w:val="24"/>
              </w:rPr>
            </w:pPr>
            <w:r w:rsidRPr="00364FBF">
              <w:rPr>
                <w:sz w:val="24"/>
              </w:rPr>
              <w:t>химические свойства (характерные типы реакций, их механизмы с учетом электронных эффектов);</w:t>
            </w:r>
          </w:p>
          <w:p w:rsidR="006F6496" w:rsidRDefault="006F6496" w:rsidP="00632DB2">
            <w:pPr>
              <w:numPr>
                <w:ilvl w:val="0"/>
                <w:numId w:val="3"/>
              </w:numPr>
              <w:tabs>
                <w:tab w:val="clear" w:pos="720"/>
                <w:tab w:val="num" w:pos="388"/>
              </w:tabs>
              <w:ind w:left="360"/>
              <w:jc w:val="both"/>
            </w:pPr>
            <w:r>
              <w:t>физические методы идентификации (ИК-, ПМР-спектроскопия и др.);</w:t>
            </w:r>
          </w:p>
          <w:p w:rsidR="006F6496" w:rsidRPr="004728E6" w:rsidRDefault="006F6496" w:rsidP="00632DB2">
            <w:pPr>
              <w:numPr>
                <w:ilvl w:val="0"/>
                <w:numId w:val="3"/>
              </w:numPr>
              <w:tabs>
                <w:tab w:val="clear" w:pos="720"/>
                <w:tab w:val="num" w:pos="388"/>
              </w:tabs>
              <w:ind w:left="360"/>
              <w:jc w:val="both"/>
            </w:pPr>
            <w:r>
              <w:t>в</w:t>
            </w:r>
            <w:r w:rsidRPr="00364FBF">
              <w:t>ажнейшие представители данного класса соединений, их промыш</w:t>
            </w:r>
            <w:r w:rsidRPr="00364FBF">
              <w:softHyphen/>
              <w:t>ленное получение и применение</w:t>
            </w:r>
            <w:r>
              <w:t xml:space="preserve"> в фармации</w:t>
            </w:r>
            <w:r w:rsidRPr="00364FBF">
              <w:t>.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>
              <w:t>20.09.2024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4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 w:rsidRPr="001F6C5C">
              <w:t>Непредельные углеводороды</w:t>
            </w:r>
            <w:r>
              <w:t>.</w:t>
            </w:r>
            <w:r w:rsidRPr="001F6C5C">
              <w:t xml:space="preserve"> Понятие о полимерах</w:t>
            </w:r>
          </w:p>
        </w:tc>
        <w:tc>
          <w:tcPr>
            <w:tcW w:w="7976" w:type="dxa"/>
            <w:vAlign w:val="center"/>
          </w:tcPr>
          <w:p w:rsidR="006F6496" w:rsidRDefault="006F6496" w:rsidP="0058384E">
            <w:pPr>
              <w:jc w:val="both"/>
            </w:pPr>
            <w:r>
              <w:t xml:space="preserve">Алкены, алкадиены, алкины. Характеристика по алгоритму. </w:t>
            </w:r>
            <w:r w:rsidRPr="009003BE">
              <w:t xml:space="preserve">Правило В.В.Марковникова </w:t>
            </w:r>
            <w:r>
              <w:t xml:space="preserve">и его электронная интерпретация. </w:t>
            </w:r>
          </w:p>
          <w:p w:rsidR="006F6496" w:rsidRPr="004728E6" w:rsidRDefault="006F6496" w:rsidP="0058384E">
            <w:pPr>
              <w:jc w:val="both"/>
            </w:pPr>
            <w:r w:rsidRPr="001F6C5C">
              <w:t>Виды полимеризации. Полимеризация виниловых и диеновых соединений. Представление о стереорегулярном строении полимеров. Физико-химические свойства полимеров. Каучуки, полиэтилен, полипропилен, полиэтиленгликоль, тефлон. Значение в фармации и медицине.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 w:rsidRPr="00B33904">
              <w:t>2</w:t>
            </w:r>
            <w:r>
              <w:t>6.09.2024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5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Моноядерные арены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>Моноядерные арены. Характеристика по алгоритму. Критерии ароматичности. Правило Хюккеля. Правила ориентации в моно- и дизамещенных аренах.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>
              <w:t>04.10.2024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6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Многоядерные арены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>Многоядерные арены – неконденсированные (дифенил, дифенилметан, трифенилметан) и конденсированные (нафталин, антрацен, фенантрен). Характеристика по алгоритму.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>
              <w:t>10.10.2024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7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Галогенпроизвод</w:t>
            </w:r>
            <w:r>
              <w:softHyphen/>
              <w:t>ные углеводородов</w:t>
            </w:r>
          </w:p>
        </w:tc>
        <w:tc>
          <w:tcPr>
            <w:tcW w:w="7976" w:type="dxa"/>
            <w:vAlign w:val="center"/>
          </w:tcPr>
          <w:p w:rsidR="006F6496" w:rsidRDefault="006F6496" w:rsidP="0058384E">
            <w:pPr>
              <w:jc w:val="both"/>
            </w:pPr>
            <w:r>
              <w:t xml:space="preserve">Галогеналканы, галогеналкены, галогенарены. Характеристика по алгоритму. </w:t>
            </w:r>
            <w:r w:rsidRPr="001F6C5C">
              <w:t>Правило Зайцева</w:t>
            </w:r>
            <w:r>
              <w:t xml:space="preserve"> (реакции 1,2-элиминирования)</w:t>
            </w:r>
            <w:r w:rsidRPr="001F6C5C">
              <w:t>.</w:t>
            </w:r>
            <w:r>
              <w:t xml:space="preserve"> </w:t>
            </w:r>
          </w:p>
          <w:p w:rsidR="006F6496" w:rsidRPr="004728E6" w:rsidRDefault="006F6496" w:rsidP="0058384E">
            <w:pPr>
              <w:jc w:val="both"/>
            </w:pPr>
            <w:r w:rsidRPr="001F6C5C">
              <w:t>Аллил- и бензилгалогениды.</w:t>
            </w:r>
            <w:r>
              <w:t xml:space="preserve"> 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 w:rsidRPr="00B33904">
              <w:t>1</w:t>
            </w:r>
            <w:r>
              <w:t>8.10.2024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8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Гидроксипроизвод</w:t>
            </w:r>
            <w:r>
              <w:softHyphen/>
              <w:t>ные углеводородов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 xml:space="preserve">Одно- и многоатомные спирты, простые эфиры и их тиоаналоги. Фенолы, тиофенолы. Характеристика по алгоритму. </w:t>
            </w:r>
            <w:r w:rsidRPr="001F6C5C">
              <w:t>Фенолформальдегидные смолы.</w:t>
            </w:r>
          </w:p>
        </w:tc>
        <w:tc>
          <w:tcPr>
            <w:tcW w:w="1430" w:type="dxa"/>
            <w:vAlign w:val="center"/>
          </w:tcPr>
          <w:p w:rsidR="006F6496" w:rsidRPr="00B33904" w:rsidRDefault="006F6496" w:rsidP="0058384E">
            <w:pPr>
              <w:jc w:val="center"/>
            </w:pPr>
            <w:r w:rsidRPr="00B33904">
              <w:t>2</w:t>
            </w:r>
          </w:p>
          <w:p w:rsidR="006F6496" w:rsidRPr="00B33904" w:rsidRDefault="006F6496" w:rsidP="0058384E">
            <w:pPr>
              <w:jc w:val="center"/>
            </w:pPr>
            <w:r w:rsidRPr="00B33904">
              <w:t>2</w:t>
            </w:r>
            <w:r>
              <w:t>4.10.2024</w:t>
            </w:r>
          </w:p>
          <w:p w:rsidR="006F6496" w:rsidRPr="00B33904" w:rsidRDefault="006F6496" w:rsidP="000665E9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9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Оксосоединения</w:t>
            </w:r>
          </w:p>
        </w:tc>
        <w:tc>
          <w:tcPr>
            <w:tcW w:w="7976" w:type="dxa"/>
            <w:vAlign w:val="center"/>
          </w:tcPr>
          <w:p w:rsidR="006F6496" w:rsidRDefault="006F6496" w:rsidP="0058384E">
            <w:pPr>
              <w:jc w:val="both"/>
            </w:pPr>
            <w:r>
              <w:t>Альдегиды и кетоны: предельные, непредельные, ароматические. Характеристика по алгоритму.</w:t>
            </w:r>
          </w:p>
          <w:p w:rsidR="006F6496" w:rsidRPr="004728E6" w:rsidRDefault="006F6496" w:rsidP="0058384E">
            <w:pPr>
              <w:jc w:val="both"/>
            </w:pPr>
            <w:r>
              <w:t>Хиноны как непредельные циклические дикетоны; их получение и химические свойства.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01.11.2024</w:t>
            </w:r>
          </w:p>
          <w:p w:rsidR="006F6496" w:rsidRPr="009C6503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10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Карбоновые кислоты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>Одно- и двухосновные карбоновые кислоты: предельные, непредельные, ароматические. Характеристика по алгоритму. Малоновый эфир: электронное строение, применение в органическом синтезе.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07.11.2024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11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Функциональные производные карбоновых кислот. Производ</w:t>
            </w:r>
            <w:r>
              <w:softHyphen/>
              <w:t>ные угольной кислоты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>Функциональные производные карбоновых кислот: галогенангидриды, ангидриды, сложные эфиры, амиды, нитрилы, гидразиды. Характеристика по алгоритму. Производные угольной кислоты.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15.11.2024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12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Гетерофункциона</w:t>
            </w:r>
            <w:r>
              <w:softHyphen/>
              <w:t>льные карбоновые кислоты</w:t>
            </w:r>
          </w:p>
        </w:tc>
        <w:tc>
          <w:tcPr>
            <w:tcW w:w="7976" w:type="dxa"/>
            <w:vAlign w:val="center"/>
          </w:tcPr>
          <w:p w:rsidR="006F6496" w:rsidRDefault="006F6496" w:rsidP="0058384E">
            <w:pPr>
              <w:jc w:val="both"/>
            </w:pPr>
            <w:r>
              <w:t xml:space="preserve">Галогено-, гидрокси- и оксокислоты. Фенолокислоты. Характеристика по алгоритму. Оптическая изомерия гидроксикислот. </w:t>
            </w:r>
          </w:p>
          <w:p w:rsidR="006F6496" w:rsidRPr="004728E6" w:rsidRDefault="006F6496" w:rsidP="0058384E">
            <w:pPr>
              <w:jc w:val="both"/>
            </w:pPr>
            <w:r>
              <w:t>Ацетоуксусный эфир: электронное строение, к</w:t>
            </w:r>
            <w:r w:rsidRPr="001F6C5C">
              <w:t>ето</w:t>
            </w:r>
            <w:r>
              <w:t>-</w:t>
            </w:r>
            <w:r w:rsidRPr="001F6C5C">
              <w:t>енольная таутомерия</w:t>
            </w:r>
            <w:r>
              <w:t>, химические свойства, применение в органическом синтезе.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21.11.2024</w:t>
            </w:r>
          </w:p>
          <w:p w:rsidR="006F6496" w:rsidRPr="009C6503" w:rsidRDefault="006F6496" w:rsidP="00364FBF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13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Нитросоединения и амины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 xml:space="preserve">Нитросоединения и амины алифатического и ароматического ряда. Характеристика по алгоритму. </w:t>
            </w:r>
            <w:r w:rsidRPr="001F6C5C">
              <w:t>Нафтиламины, их свойства.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29.11.2024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14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Диазо- и азосоединения</w:t>
            </w:r>
          </w:p>
        </w:tc>
        <w:tc>
          <w:tcPr>
            <w:tcW w:w="7976" w:type="dxa"/>
            <w:vAlign w:val="center"/>
          </w:tcPr>
          <w:p w:rsidR="006F6496" w:rsidRPr="004728E6" w:rsidRDefault="006F6496" w:rsidP="0058384E">
            <w:pPr>
              <w:jc w:val="both"/>
            </w:pPr>
            <w:r>
              <w:t>Диазо- и азосоединения. Характеристика по алгоритму. Физические основы теории цветности. Азокрасители, их индикаторные свойства.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05.12.2024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6F6496" w:rsidRPr="004728E6" w:rsidRDefault="006F6496" w:rsidP="004D2089">
            <w:pPr>
              <w:jc w:val="center"/>
            </w:pPr>
            <w:r>
              <w:t>15</w:t>
            </w:r>
          </w:p>
        </w:tc>
        <w:tc>
          <w:tcPr>
            <w:tcW w:w="2254" w:type="dxa"/>
            <w:vAlign w:val="center"/>
          </w:tcPr>
          <w:p w:rsidR="006F6496" w:rsidRPr="004728E6" w:rsidRDefault="006F6496" w:rsidP="0058384E">
            <w:r>
              <w:t>Аминокислоты</w:t>
            </w:r>
          </w:p>
        </w:tc>
        <w:tc>
          <w:tcPr>
            <w:tcW w:w="7976" w:type="dxa"/>
            <w:vAlign w:val="center"/>
          </w:tcPr>
          <w:p w:rsidR="006F6496" w:rsidRDefault="006F6496" w:rsidP="00D0594A">
            <w:pPr>
              <w:jc w:val="both"/>
            </w:pPr>
            <w:r>
              <w:t>Алифатические аминокислоты. Характеристика по алгоритму.</w:t>
            </w:r>
          </w:p>
          <w:p w:rsidR="006F6496" w:rsidRPr="004728E6" w:rsidRDefault="006F6496" w:rsidP="00D0594A">
            <w:pPr>
              <w:jc w:val="both"/>
            </w:pPr>
            <w:r>
              <w:t>Понятие об ароматических аминокислотах.</w:t>
            </w:r>
          </w:p>
        </w:tc>
        <w:tc>
          <w:tcPr>
            <w:tcW w:w="1430" w:type="dxa"/>
            <w:vAlign w:val="center"/>
          </w:tcPr>
          <w:p w:rsidR="006F6496" w:rsidRPr="009C6503" w:rsidRDefault="006F6496" w:rsidP="0058384E">
            <w:pPr>
              <w:jc w:val="center"/>
            </w:pPr>
            <w:r w:rsidRPr="009C6503">
              <w:t>2</w:t>
            </w:r>
          </w:p>
          <w:p w:rsidR="006F6496" w:rsidRPr="009C6503" w:rsidRDefault="006F6496" w:rsidP="0058384E">
            <w:pPr>
              <w:jc w:val="center"/>
            </w:pPr>
            <w:r>
              <w:t>13.12.2025</w:t>
            </w: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Презентация</w:t>
            </w:r>
          </w:p>
          <w:p w:rsidR="006F6496" w:rsidRPr="004728E6" w:rsidRDefault="006F6496" w:rsidP="0058384E">
            <w:pPr>
              <w:jc w:val="center"/>
            </w:pPr>
          </w:p>
        </w:tc>
        <w:tc>
          <w:tcPr>
            <w:tcW w:w="1540" w:type="dxa"/>
            <w:vAlign w:val="center"/>
          </w:tcPr>
          <w:p w:rsidR="006F6496" w:rsidRPr="0016397F" w:rsidRDefault="006F6496" w:rsidP="0058384E">
            <w:pPr>
              <w:jc w:val="center"/>
            </w:pPr>
            <w:r w:rsidRPr="0016397F">
              <w:t>проф.</w:t>
            </w:r>
          </w:p>
          <w:p w:rsidR="006F6496" w:rsidRPr="004728E6" w:rsidRDefault="006F6496" w:rsidP="0058384E">
            <w:pPr>
              <w:jc w:val="center"/>
            </w:pPr>
            <w:r w:rsidRPr="0016397F">
              <w:t>Роман С.В.</w:t>
            </w:r>
          </w:p>
        </w:tc>
      </w:tr>
      <w:tr w:rsidR="006F6496" w:rsidRPr="004728E6" w:rsidTr="00A17729">
        <w:trPr>
          <w:cantSplit/>
          <w:trHeight w:val="343"/>
        </w:trPr>
        <w:tc>
          <w:tcPr>
            <w:tcW w:w="10778" w:type="dxa"/>
            <w:gridSpan w:val="3"/>
            <w:vAlign w:val="center"/>
          </w:tcPr>
          <w:p w:rsidR="006F6496" w:rsidRPr="004728E6" w:rsidRDefault="006F6496" w:rsidP="004D2089">
            <w:pPr>
              <w:rPr>
                <w:b/>
              </w:rPr>
            </w:pPr>
            <w:r w:rsidRPr="004728E6">
              <w:rPr>
                <w:b/>
              </w:rPr>
              <w:t xml:space="preserve">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</w:t>
            </w:r>
            <w:r w:rsidRPr="004728E6">
              <w:rPr>
                <w:b/>
              </w:rPr>
              <w:t xml:space="preserve">Всего </w:t>
            </w:r>
            <w:r>
              <w:rPr>
                <w:b/>
              </w:rPr>
              <w:t>часов</w:t>
            </w:r>
            <w:r w:rsidRPr="004728E6">
              <w:rPr>
                <w:b/>
              </w:rPr>
              <w:t>:</w:t>
            </w:r>
          </w:p>
        </w:tc>
        <w:tc>
          <w:tcPr>
            <w:tcW w:w="4510" w:type="dxa"/>
            <w:gridSpan w:val="3"/>
          </w:tcPr>
          <w:p w:rsidR="006F6496" w:rsidRPr="004728E6" w:rsidRDefault="006F6496" w:rsidP="00F018A7">
            <w:pPr>
              <w:rPr>
                <w:b/>
              </w:rPr>
            </w:pPr>
            <w:r>
              <w:t xml:space="preserve">     </w:t>
            </w:r>
            <w:r w:rsidRPr="004728E6">
              <w:t xml:space="preserve">  </w:t>
            </w:r>
            <w:r>
              <w:rPr>
                <w:b/>
              </w:rPr>
              <w:t>30</w:t>
            </w:r>
          </w:p>
        </w:tc>
      </w:tr>
    </w:tbl>
    <w:p w:rsidR="006F6496" w:rsidRDefault="006F6496" w:rsidP="009274D2">
      <w:pPr>
        <w:ind w:left="732" w:firstLine="168"/>
        <w:jc w:val="both"/>
        <w:rPr>
          <w:sz w:val="22"/>
          <w:szCs w:val="22"/>
        </w:rPr>
      </w:pPr>
    </w:p>
    <w:p w:rsidR="006F6496" w:rsidRDefault="006F6496" w:rsidP="009274D2">
      <w:pPr>
        <w:ind w:left="732" w:firstLine="168"/>
        <w:jc w:val="both"/>
        <w:rPr>
          <w:sz w:val="22"/>
          <w:szCs w:val="22"/>
        </w:rPr>
      </w:pPr>
    </w:p>
    <w:p w:rsidR="006F6496" w:rsidRPr="004728E6" w:rsidRDefault="006F6496" w:rsidP="009274D2">
      <w:pPr>
        <w:ind w:left="732" w:firstLine="168"/>
        <w:jc w:val="both"/>
        <w:rPr>
          <w:sz w:val="22"/>
          <w:szCs w:val="22"/>
        </w:rPr>
      </w:pPr>
    </w:p>
    <w:tbl>
      <w:tblPr>
        <w:tblW w:w="15178" w:type="dxa"/>
        <w:tblLayout w:type="fixed"/>
        <w:tblLook w:val="00A0"/>
      </w:tblPr>
      <w:tblGrid>
        <w:gridCol w:w="7388"/>
        <w:gridCol w:w="7790"/>
      </w:tblGrid>
      <w:tr w:rsidR="006F6496" w:rsidRPr="004728E6" w:rsidTr="00241033">
        <w:tc>
          <w:tcPr>
            <w:tcW w:w="7388" w:type="dxa"/>
          </w:tcPr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Утверждено на заседании кафедры </w:t>
            </w:r>
          </w:p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>фармацевтической химии и фармакогнозии</w:t>
            </w:r>
          </w:p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   “___ ”____________  20__ г.   </w:t>
            </w:r>
          </w:p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Зав. кафедрой </w:t>
            </w:r>
            <w:r>
              <w:rPr>
                <w:sz w:val="22"/>
                <w:szCs w:val="22"/>
              </w:rPr>
              <w:t>к.мед</w:t>
            </w:r>
            <w:r w:rsidRPr="004728E6">
              <w:rPr>
                <w:sz w:val="22"/>
                <w:szCs w:val="22"/>
              </w:rPr>
              <w:t xml:space="preserve">.н., </w:t>
            </w:r>
            <w:r>
              <w:rPr>
                <w:sz w:val="22"/>
                <w:szCs w:val="22"/>
              </w:rPr>
              <w:t>доц</w:t>
            </w:r>
            <w:r w:rsidRPr="004728E6">
              <w:rPr>
                <w:sz w:val="22"/>
                <w:szCs w:val="22"/>
              </w:rPr>
              <w:t xml:space="preserve">. _______________ </w:t>
            </w:r>
            <w:r>
              <w:rPr>
                <w:sz w:val="22"/>
                <w:szCs w:val="22"/>
              </w:rPr>
              <w:t>Деменко А.В</w:t>
            </w:r>
            <w:r w:rsidRPr="004728E6">
              <w:rPr>
                <w:sz w:val="22"/>
                <w:szCs w:val="22"/>
              </w:rPr>
              <w:t xml:space="preserve">.     </w:t>
            </w:r>
          </w:p>
          <w:p w:rsidR="006F6496" w:rsidRPr="004728E6" w:rsidRDefault="006F6496" w:rsidP="0036294A">
            <w:pPr>
              <w:rPr>
                <w:i/>
              </w:rPr>
            </w:pPr>
            <w:r w:rsidRPr="004728E6">
              <w:rPr>
                <w:i/>
                <w:sz w:val="22"/>
                <w:szCs w:val="22"/>
              </w:rPr>
              <w:t xml:space="preserve">                                                              (подпись)                  (ФИО)</w:t>
            </w:r>
          </w:p>
          <w:p w:rsidR="006F6496" w:rsidRPr="004728E6" w:rsidRDefault="006F6496" w:rsidP="0036294A">
            <w:pPr>
              <w:jc w:val="center"/>
            </w:pPr>
          </w:p>
        </w:tc>
        <w:tc>
          <w:tcPr>
            <w:tcW w:w="7790" w:type="dxa"/>
          </w:tcPr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>СОГЛАСОВАНО</w:t>
            </w:r>
          </w:p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>ЦМК по фармацевтическим дисциплинам</w:t>
            </w:r>
          </w:p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   “___ ”____________  20__ г.   </w:t>
            </w:r>
          </w:p>
          <w:p w:rsidR="006F6496" w:rsidRPr="004728E6" w:rsidRDefault="006F6496" w:rsidP="0036294A">
            <w:pPr>
              <w:jc w:val="center"/>
            </w:pPr>
            <w:r w:rsidRPr="004728E6">
              <w:rPr>
                <w:sz w:val="22"/>
                <w:szCs w:val="22"/>
              </w:rPr>
              <w:t>Председатель ЦМК ____________   проф. Бибик Е.Ю.</w:t>
            </w:r>
          </w:p>
          <w:p w:rsidR="006F6496" w:rsidRPr="004728E6" w:rsidRDefault="006F6496" w:rsidP="0036294A">
            <w:pPr>
              <w:rPr>
                <w:i/>
              </w:rPr>
            </w:pPr>
            <w:r w:rsidRPr="004728E6">
              <w:rPr>
                <w:i/>
                <w:sz w:val="22"/>
                <w:szCs w:val="22"/>
              </w:rPr>
              <w:t xml:space="preserve">                                                          (подпись)                   (ФИО)</w:t>
            </w:r>
            <w:r w:rsidRPr="004728E6">
              <w:rPr>
                <w:sz w:val="22"/>
                <w:szCs w:val="22"/>
              </w:rPr>
              <w:t xml:space="preserve"> </w:t>
            </w:r>
          </w:p>
        </w:tc>
      </w:tr>
    </w:tbl>
    <w:p w:rsidR="006F6496" w:rsidRPr="004728E6" w:rsidRDefault="006F6496" w:rsidP="009670A8"/>
    <w:sectPr w:rsidR="006F6496" w:rsidRPr="004728E6" w:rsidSect="00A17729">
      <w:pgSz w:w="16837" w:h="11905" w:orient="landscape"/>
      <w:pgMar w:top="851" w:right="1134" w:bottom="68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8AB62F3"/>
    <w:multiLevelType w:val="hybridMultilevel"/>
    <w:tmpl w:val="487AEC92"/>
    <w:lvl w:ilvl="0" w:tplc="68760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3965BB"/>
    <w:multiLevelType w:val="hybridMultilevel"/>
    <w:tmpl w:val="F126E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0A8"/>
    <w:rsid w:val="00005AE7"/>
    <w:rsid w:val="00010BB4"/>
    <w:rsid w:val="00020114"/>
    <w:rsid w:val="00022D80"/>
    <w:rsid w:val="00026807"/>
    <w:rsid w:val="000275BD"/>
    <w:rsid w:val="0004440C"/>
    <w:rsid w:val="00044C0B"/>
    <w:rsid w:val="00050575"/>
    <w:rsid w:val="000665E9"/>
    <w:rsid w:val="0007361D"/>
    <w:rsid w:val="000B0FD2"/>
    <w:rsid w:val="000B6EAE"/>
    <w:rsid w:val="000E3DDE"/>
    <w:rsid w:val="000E72EA"/>
    <w:rsid w:val="000F3E58"/>
    <w:rsid w:val="000F74D7"/>
    <w:rsid w:val="001046EC"/>
    <w:rsid w:val="00112D16"/>
    <w:rsid w:val="001577FD"/>
    <w:rsid w:val="0016397F"/>
    <w:rsid w:val="0017771D"/>
    <w:rsid w:val="001978E8"/>
    <w:rsid w:val="001A7065"/>
    <w:rsid w:val="001A75A5"/>
    <w:rsid w:val="001C132E"/>
    <w:rsid w:val="001C4E46"/>
    <w:rsid w:val="001D0515"/>
    <w:rsid w:val="001E1813"/>
    <w:rsid w:val="001F00E1"/>
    <w:rsid w:val="001F3FF6"/>
    <w:rsid w:val="001F6C5C"/>
    <w:rsid w:val="00204808"/>
    <w:rsid w:val="00241033"/>
    <w:rsid w:val="00252562"/>
    <w:rsid w:val="002A4648"/>
    <w:rsid w:val="002F03A3"/>
    <w:rsid w:val="0031519F"/>
    <w:rsid w:val="003312B2"/>
    <w:rsid w:val="00360294"/>
    <w:rsid w:val="0036294A"/>
    <w:rsid w:val="00364A70"/>
    <w:rsid w:val="00364FBF"/>
    <w:rsid w:val="003B78D3"/>
    <w:rsid w:val="003C26CC"/>
    <w:rsid w:val="003C7B23"/>
    <w:rsid w:val="003D1844"/>
    <w:rsid w:val="003D6E67"/>
    <w:rsid w:val="003F3716"/>
    <w:rsid w:val="00411766"/>
    <w:rsid w:val="0041692D"/>
    <w:rsid w:val="00420782"/>
    <w:rsid w:val="0042380E"/>
    <w:rsid w:val="004328F7"/>
    <w:rsid w:val="00457ED9"/>
    <w:rsid w:val="00460ED3"/>
    <w:rsid w:val="004728E6"/>
    <w:rsid w:val="00496E93"/>
    <w:rsid w:val="004C23B1"/>
    <w:rsid w:val="004D2089"/>
    <w:rsid w:val="004E3687"/>
    <w:rsid w:val="004F6B2B"/>
    <w:rsid w:val="00516EBB"/>
    <w:rsid w:val="00520561"/>
    <w:rsid w:val="00530C1C"/>
    <w:rsid w:val="0054187E"/>
    <w:rsid w:val="00543D98"/>
    <w:rsid w:val="0058384E"/>
    <w:rsid w:val="005A1A1A"/>
    <w:rsid w:val="005A34BF"/>
    <w:rsid w:val="005B28DE"/>
    <w:rsid w:val="005B44F9"/>
    <w:rsid w:val="005C2C7B"/>
    <w:rsid w:val="005D7426"/>
    <w:rsid w:val="005E5103"/>
    <w:rsid w:val="005E6C89"/>
    <w:rsid w:val="00632DB2"/>
    <w:rsid w:val="00635D52"/>
    <w:rsid w:val="0065696A"/>
    <w:rsid w:val="00673FF5"/>
    <w:rsid w:val="00681BA8"/>
    <w:rsid w:val="00696DB9"/>
    <w:rsid w:val="006B7F04"/>
    <w:rsid w:val="006D7A56"/>
    <w:rsid w:val="006F11CC"/>
    <w:rsid w:val="006F642D"/>
    <w:rsid w:val="006F6496"/>
    <w:rsid w:val="006F7015"/>
    <w:rsid w:val="00713340"/>
    <w:rsid w:val="00720D90"/>
    <w:rsid w:val="0079294A"/>
    <w:rsid w:val="007A46F5"/>
    <w:rsid w:val="007A7239"/>
    <w:rsid w:val="007D3339"/>
    <w:rsid w:val="007E0F27"/>
    <w:rsid w:val="0080675D"/>
    <w:rsid w:val="008336C1"/>
    <w:rsid w:val="00834A02"/>
    <w:rsid w:val="00865F18"/>
    <w:rsid w:val="0087552E"/>
    <w:rsid w:val="008815B9"/>
    <w:rsid w:val="00887A1D"/>
    <w:rsid w:val="008924CF"/>
    <w:rsid w:val="009003BE"/>
    <w:rsid w:val="00923D36"/>
    <w:rsid w:val="009274D2"/>
    <w:rsid w:val="009519B7"/>
    <w:rsid w:val="00966793"/>
    <w:rsid w:val="009670A8"/>
    <w:rsid w:val="009704BF"/>
    <w:rsid w:val="009705BD"/>
    <w:rsid w:val="00985D31"/>
    <w:rsid w:val="009871AE"/>
    <w:rsid w:val="009A0753"/>
    <w:rsid w:val="009C04BC"/>
    <w:rsid w:val="009C4654"/>
    <w:rsid w:val="009C6503"/>
    <w:rsid w:val="00A06D80"/>
    <w:rsid w:val="00A17729"/>
    <w:rsid w:val="00A25301"/>
    <w:rsid w:val="00A25DBE"/>
    <w:rsid w:val="00A3398E"/>
    <w:rsid w:val="00A44332"/>
    <w:rsid w:val="00AB70A0"/>
    <w:rsid w:val="00AC1392"/>
    <w:rsid w:val="00AC150E"/>
    <w:rsid w:val="00AD1CC5"/>
    <w:rsid w:val="00AF1439"/>
    <w:rsid w:val="00B02D7C"/>
    <w:rsid w:val="00B1664E"/>
    <w:rsid w:val="00B178BB"/>
    <w:rsid w:val="00B33904"/>
    <w:rsid w:val="00B4418B"/>
    <w:rsid w:val="00B61B1E"/>
    <w:rsid w:val="00B719BB"/>
    <w:rsid w:val="00B729DC"/>
    <w:rsid w:val="00B8318F"/>
    <w:rsid w:val="00BC571A"/>
    <w:rsid w:val="00BD6FFF"/>
    <w:rsid w:val="00BE08A0"/>
    <w:rsid w:val="00C51C05"/>
    <w:rsid w:val="00C822CF"/>
    <w:rsid w:val="00C82727"/>
    <w:rsid w:val="00CA36E2"/>
    <w:rsid w:val="00CD44B7"/>
    <w:rsid w:val="00CF348C"/>
    <w:rsid w:val="00D034CA"/>
    <w:rsid w:val="00D0594A"/>
    <w:rsid w:val="00D422A7"/>
    <w:rsid w:val="00D552BF"/>
    <w:rsid w:val="00D92F15"/>
    <w:rsid w:val="00DB61E9"/>
    <w:rsid w:val="00E032F5"/>
    <w:rsid w:val="00E0436A"/>
    <w:rsid w:val="00E05BBA"/>
    <w:rsid w:val="00E141D2"/>
    <w:rsid w:val="00E23D30"/>
    <w:rsid w:val="00E527B6"/>
    <w:rsid w:val="00E66B30"/>
    <w:rsid w:val="00E73B74"/>
    <w:rsid w:val="00E92D80"/>
    <w:rsid w:val="00E936E7"/>
    <w:rsid w:val="00EA5C82"/>
    <w:rsid w:val="00EB2547"/>
    <w:rsid w:val="00ED1A11"/>
    <w:rsid w:val="00EF3425"/>
    <w:rsid w:val="00EF52CF"/>
    <w:rsid w:val="00F018A7"/>
    <w:rsid w:val="00F305EE"/>
    <w:rsid w:val="00F428FC"/>
    <w:rsid w:val="00F47075"/>
    <w:rsid w:val="00F53004"/>
    <w:rsid w:val="00F80894"/>
    <w:rsid w:val="00F866DB"/>
    <w:rsid w:val="00F9536B"/>
    <w:rsid w:val="00FB16E6"/>
    <w:rsid w:val="00FB2ED4"/>
    <w:rsid w:val="00FC037B"/>
    <w:rsid w:val="00FC4FA2"/>
    <w:rsid w:val="00FD61E3"/>
    <w:rsid w:val="00FF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0A8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0A8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0A8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70A8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customStyle="1" w:styleId="a">
    <w:name w:val="Содержимое таблицы"/>
    <w:basedOn w:val="Normal"/>
    <w:uiPriority w:val="99"/>
    <w:rsid w:val="009670A8"/>
    <w:pPr>
      <w:suppressLineNumbers/>
    </w:pPr>
  </w:style>
  <w:style w:type="paragraph" w:styleId="NormalWeb">
    <w:name w:val="Normal (Web)"/>
    <w:basedOn w:val="Normal"/>
    <w:uiPriority w:val="99"/>
    <w:rsid w:val="009670A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64FBF"/>
    <w:pPr>
      <w:suppressAutoHyphens w:val="0"/>
      <w:ind w:firstLine="720"/>
      <w:jc w:val="both"/>
    </w:pPr>
    <w:rPr>
      <w:rFonts w:eastAsia="Calibri"/>
      <w:sz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D6FFF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25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233</TotalTime>
  <Pages>3</Pages>
  <Words>904</Words>
  <Characters>5153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PC-HOME</cp:lastModifiedBy>
  <cp:revision>51</cp:revision>
  <dcterms:created xsi:type="dcterms:W3CDTF">2021-02-04T13:23:00Z</dcterms:created>
  <dcterms:modified xsi:type="dcterms:W3CDTF">2024-08-28T13:41:00Z</dcterms:modified>
</cp:coreProperties>
</file>