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5A3" w:rsidRPr="008E00DD" w:rsidRDefault="007675A3" w:rsidP="007675A3">
      <w:pPr>
        <w:spacing w:before="240" w:after="120"/>
        <w:jc w:val="center"/>
        <w:rPr>
          <w:b/>
          <w:sz w:val="28"/>
          <w:szCs w:val="28"/>
        </w:rPr>
      </w:pPr>
      <w:r w:rsidRPr="008E00DD">
        <w:rPr>
          <w:b/>
          <w:sz w:val="28"/>
          <w:szCs w:val="28"/>
        </w:rPr>
        <w:t xml:space="preserve">Перечень вопросов по </w:t>
      </w:r>
      <w:proofErr w:type="spellStart"/>
      <w:r w:rsidRPr="008E00DD">
        <w:rPr>
          <w:b/>
          <w:sz w:val="28"/>
          <w:szCs w:val="28"/>
          <w:lang w:val="ru-RU"/>
        </w:rPr>
        <w:t>аналит</w:t>
      </w:r>
      <w:proofErr w:type="spellEnd"/>
      <w:r w:rsidRPr="008E00DD">
        <w:rPr>
          <w:b/>
          <w:sz w:val="28"/>
          <w:szCs w:val="28"/>
        </w:rPr>
        <w:t>ической химии:</w:t>
      </w:r>
    </w:p>
    <w:p w:rsidR="007675A3" w:rsidRDefault="007675A3" w:rsidP="007675A3">
      <w:pPr>
        <w:jc w:val="both"/>
      </w:pP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Основные понятия аналитической химии.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Применение методов аналитической химии в фармации. Фармацевтический анализ. Фармакопейные методы.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Аналитические признаки веществ и аналитические реакции. Типы аналитических реакций.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Характеристика чувствительности аналитических реакций.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Качественный химический анализ. Классификация методов качественного анализа (дробный и систематический, макро- и полумикроанализ).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Аналитические реакции и реагенты, используемые в качественном анализе (селективные, специфические, групповые).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Аналитическая классификация катионов по группам (сульфидная, аммиачно-фосфатная, кислотно-основная).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 xml:space="preserve">Общая характеристика катионов </w:t>
      </w:r>
      <w:r w:rsidRPr="008E00DD">
        <w:rPr>
          <w:sz w:val="26"/>
          <w:szCs w:val="26"/>
          <w:lang w:val="en-US"/>
        </w:rPr>
        <w:t>I</w:t>
      </w:r>
      <w:r w:rsidRPr="008E00DD">
        <w:rPr>
          <w:sz w:val="26"/>
          <w:szCs w:val="26"/>
        </w:rPr>
        <w:t xml:space="preserve"> аналитической группы. Частные реакции катионов К</w:t>
      </w:r>
      <w:r w:rsidRPr="008E00DD">
        <w:rPr>
          <w:sz w:val="26"/>
          <w:szCs w:val="26"/>
          <w:vertAlign w:val="superscript"/>
        </w:rPr>
        <w:t>+</w:t>
      </w:r>
      <w:r w:rsidRPr="008E00DD">
        <w:rPr>
          <w:sz w:val="26"/>
          <w:szCs w:val="26"/>
        </w:rPr>
        <w:t xml:space="preserve">, </w:t>
      </w:r>
      <w:r w:rsidRPr="008E00DD">
        <w:rPr>
          <w:sz w:val="26"/>
          <w:szCs w:val="26"/>
          <w:lang w:val="en-US"/>
        </w:rPr>
        <w:t>Na</w:t>
      </w:r>
      <w:r w:rsidRPr="008E00DD">
        <w:rPr>
          <w:sz w:val="26"/>
          <w:szCs w:val="26"/>
          <w:vertAlign w:val="superscript"/>
        </w:rPr>
        <w:t>+</w:t>
      </w:r>
      <w:r w:rsidRPr="008E00DD">
        <w:rPr>
          <w:sz w:val="26"/>
          <w:szCs w:val="26"/>
        </w:rPr>
        <w:t xml:space="preserve">, </w:t>
      </w:r>
      <w:r w:rsidRPr="008E00DD">
        <w:rPr>
          <w:sz w:val="26"/>
          <w:szCs w:val="26"/>
          <w:lang w:val="en-US"/>
        </w:rPr>
        <w:t>NH</w:t>
      </w:r>
      <w:r w:rsidRPr="008E00DD">
        <w:rPr>
          <w:sz w:val="26"/>
          <w:szCs w:val="26"/>
          <w:vertAlign w:val="subscript"/>
        </w:rPr>
        <w:t>4</w:t>
      </w:r>
      <w:r w:rsidRPr="008E00DD">
        <w:rPr>
          <w:sz w:val="26"/>
          <w:szCs w:val="26"/>
          <w:vertAlign w:val="superscript"/>
        </w:rPr>
        <w:t>+</w:t>
      </w:r>
      <w:r w:rsidRPr="008E00DD">
        <w:rPr>
          <w:sz w:val="26"/>
          <w:szCs w:val="26"/>
        </w:rPr>
        <w:t>. Биологическая роль катионов калия и натрия.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 xml:space="preserve">Общая характеристика катионов </w:t>
      </w:r>
      <w:r w:rsidRPr="008E00DD">
        <w:rPr>
          <w:sz w:val="26"/>
          <w:szCs w:val="26"/>
          <w:lang w:val="en-US"/>
        </w:rPr>
        <w:t>II</w:t>
      </w:r>
      <w:r w:rsidRPr="008E00DD">
        <w:rPr>
          <w:sz w:val="26"/>
          <w:szCs w:val="26"/>
        </w:rPr>
        <w:t xml:space="preserve"> аналитической группы. Частные реакции катионов </w:t>
      </w:r>
      <w:r w:rsidRPr="008E00DD">
        <w:rPr>
          <w:sz w:val="26"/>
          <w:szCs w:val="26"/>
          <w:lang w:val="en-US"/>
        </w:rPr>
        <w:t>Ag</w:t>
      </w:r>
      <w:r w:rsidRPr="008E00DD">
        <w:rPr>
          <w:sz w:val="26"/>
          <w:szCs w:val="26"/>
          <w:vertAlign w:val="superscript"/>
        </w:rPr>
        <w:t xml:space="preserve"> +</w:t>
      </w:r>
      <w:r w:rsidRPr="008E00DD">
        <w:rPr>
          <w:sz w:val="26"/>
          <w:szCs w:val="26"/>
        </w:rPr>
        <w:t xml:space="preserve">, </w:t>
      </w:r>
      <w:proofErr w:type="spellStart"/>
      <w:r w:rsidRPr="008E00DD">
        <w:rPr>
          <w:sz w:val="26"/>
          <w:szCs w:val="26"/>
          <w:lang w:val="en-US"/>
        </w:rPr>
        <w:t>Pb</w:t>
      </w:r>
      <w:proofErr w:type="spellEnd"/>
      <w:r w:rsidRPr="008E00DD">
        <w:rPr>
          <w:sz w:val="26"/>
          <w:szCs w:val="26"/>
          <w:vertAlign w:val="superscript"/>
        </w:rPr>
        <w:t>2+</w:t>
      </w:r>
      <w:r w:rsidRPr="008E00DD">
        <w:rPr>
          <w:sz w:val="26"/>
          <w:szCs w:val="26"/>
        </w:rPr>
        <w:t xml:space="preserve">, </w:t>
      </w:r>
      <w:r w:rsidRPr="008E00DD">
        <w:rPr>
          <w:sz w:val="26"/>
          <w:szCs w:val="26"/>
          <w:lang w:val="en-US"/>
        </w:rPr>
        <w:t>Hg</w:t>
      </w:r>
      <w:r w:rsidRPr="008E00DD">
        <w:rPr>
          <w:sz w:val="26"/>
          <w:szCs w:val="26"/>
          <w:vertAlign w:val="subscript"/>
        </w:rPr>
        <w:t xml:space="preserve"> 2</w:t>
      </w:r>
      <w:r w:rsidRPr="008E00DD">
        <w:rPr>
          <w:sz w:val="26"/>
          <w:szCs w:val="26"/>
          <w:vertAlign w:val="superscript"/>
        </w:rPr>
        <w:t>2+</w:t>
      </w:r>
      <w:r w:rsidRPr="008E00DD">
        <w:rPr>
          <w:sz w:val="26"/>
          <w:szCs w:val="26"/>
        </w:rPr>
        <w:t xml:space="preserve">. Систематический ход анализа смеси катионов </w:t>
      </w:r>
      <w:r w:rsidRPr="008E00DD">
        <w:rPr>
          <w:sz w:val="26"/>
          <w:szCs w:val="26"/>
          <w:lang w:val="en-US"/>
        </w:rPr>
        <w:t>II</w:t>
      </w:r>
      <w:r w:rsidRPr="008E00DD">
        <w:rPr>
          <w:sz w:val="26"/>
          <w:szCs w:val="26"/>
        </w:rPr>
        <w:t xml:space="preserve"> аналитической группы.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 xml:space="preserve">Общая характеристика катионов </w:t>
      </w:r>
      <w:r w:rsidRPr="008E00DD">
        <w:rPr>
          <w:sz w:val="26"/>
          <w:szCs w:val="26"/>
          <w:lang w:val="en-US"/>
        </w:rPr>
        <w:t>III</w:t>
      </w:r>
      <w:r w:rsidRPr="008E00DD">
        <w:rPr>
          <w:sz w:val="26"/>
          <w:szCs w:val="26"/>
        </w:rPr>
        <w:t xml:space="preserve"> аналитической группы. Общие реакции катионов </w:t>
      </w:r>
      <w:r w:rsidRPr="008E00DD">
        <w:rPr>
          <w:sz w:val="26"/>
          <w:szCs w:val="26"/>
          <w:lang w:val="en-US"/>
        </w:rPr>
        <w:t>III</w:t>
      </w:r>
      <w:r w:rsidRPr="008E00DD">
        <w:rPr>
          <w:sz w:val="26"/>
          <w:szCs w:val="26"/>
        </w:rPr>
        <w:t xml:space="preserve"> аналитической группы. Частные реакции катионов </w:t>
      </w:r>
      <w:proofErr w:type="spellStart"/>
      <w:r w:rsidRPr="008E00DD">
        <w:rPr>
          <w:sz w:val="26"/>
          <w:szCs w:val="26"/>
          <w:lang w:val="en-US"/>
        </w:rPr>
        <w:t>Ba</w:t>
      </w:r>
      <w:proofErr w:type="spellEnd"/>
      <w:r w:rsidRPr="008E00DD">
        <w:rPr>
          <w:sz w:val="26"/>
          <w:szCs w:val="26"/>
          <w:vertAlign w:val="superscript"/>
        </w:rPr>
        <w:t>2+</w:t>
      </w:r>
      <w:r w:rsidRPr="008E00DD">
        <w:rPr>
          <w:sz w:val="26"/>
          <w:szCs w:val="26"/>
        </w:rPr>
        <w:t xml:space="preserve">, </w:t>
      </w:r>
      <w:r w:rsidRPr="008E00DD">
        <w:rPr>
          <w:sz w:val="26"/>
          <w:szCs w:val="26"/>
          <w:lang w:val="en-US"/>
        </w:rPr>
        <w:t>Ca</w:t>
      </w:r>
      <w:r w:rsidRPr="008E00DD">
        <w:rPr>
          <w:sz w:val="26"/>
          <w:szCs w:val="26"/>
          <w:vertAlign w:val="superscript"/>
        </w:rPr>
        <w:t>2+</w:t>
      </w:r>
      <w:r w:rsidRPr="008E00DD">
        <w:rPr>
          <w:sz w:val="26"/>
          <w:szCs w:val="26"/>
        </w:rPr>
        <w:t xml:space="preserve">, </w:t>
      </w:r>
      <w:proofErr w:type="spellStart"/>
      <w:r w:rsidRPr="008E00DD">
        <w:rPr>
          <w:sz w:val="26"/>
          <w:szCs w:val="26"/>
          <w:lang w:val="en-US"/>
        </w:rPr>
        <w:t>Sr</w:t>
      </w:r>
      <w:proofErr w:type="spellEnd"/>
      <w:r w:rsidRPr="008E00DD">
        <w:rPr>
          <w:sz w:val="26"/>
          <w:szCs w:val="26"/>
          <w:vertAlign w:val="superscript"/>
        </w:rPr>
        <w:t>2+</w:t>
      </w:r>
      <w:r w:rsidRPr="008E00DD">
        <w:rPr>
          <w:sz w:val="26"/>
          <w:szCs w:val="26"/>
        </w:rPr>
        <w:t>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 xml:space="preserve">Общая характеристика катионов </w:t>
      </w:r>
      <w:r w:rsidRPr="008E00DD">
        <w:rPr>
          <w:sz w:val="26"/>
          <w:szCs w:val="26"/>
          <w:lang w:val="en-US"/>
        </w:rPr>
        <w:t>IV</w:t>
      </w:r>
      <w:r w:rsidRPr="008E00DD">
        <w:rPr>
          <w:sz w:val="26"/>
          <w:szCs w:val="26"/>
        </w:rPr>
        <w:t xml:space="preserve"> аналитической группы. Общие реакции катионов </w:t>
      </w:r>
      <w:r w:rsidRPr="008E00DD">
        <w:rPr>
          <w:sz w:val="26"/>
          <w:szCs w:val="26"/>
          <w:lang w:val="en-US"/>
        </w:rPr>
        <w:t>IV</w:t>
      </w:r>
      <w:r w:rsidRPr="008E00DD">
        <w:rPr>
          <w:sz w:val="26"/>
          <w:szCs w:val="26"/>
        </w:rPr>
        <w:t xml:space="preserve"> аналитической группы. Частные реакции катионов </w:t>
      </w:r>
      <w:r w:rsidRPr="008E00DD">
        <w:rPr>
          <w:sz w:val="26"/>
          <w:szCs w:val="26"/>
          <w:lang w:val="en-US"/>
        </w:rPr>
        <w:t>Al</w:t>
      </w:r>
      <w:r w:rsidRPr="008E00DD">
        <w:rPr>
          <w:sz w:val="26"/>
          <w:szCs w:val="26"/>
          <w:vertAlign w:val="superscript"/>
        </w:rPr>
        <w:t>3+</w:t>
      </w:r>
      <w:r w:rsidRPr="008E00DD">
        <w:rPr>
          <w:sz w:val="26"/>
          <w:szCs w:val="26"/>
        </w:rPr>
        <w:t xml:space="preserve">, </w:t>
      </w:r>
      <w:r w:rsidRPr="008E00DD">
        <w:rPr>
          <w:sz w:val="26"/>
          <w:szCs w:val="26"/>
          <w:lang w:val="en-US"/>
        </w:rPr>
        <w:t>Cr</w:t>
      </w:r>
      <w:r w:rsidRPr="008E00DD">
        <w:rPr>
          <w:sz w:val="26"/>
          <w:szCs w:val="26"/>
          <w:vertAlign w:val="superscript"/>
        </w:rPr>
        <w:t>3+</w:t>
      </w:r>
      <w:r w:rsidRPr="008E00DD">
        <w:rPr>
          <w:sz w:val="26"/>
          <w:szCs w:val="26"/>
        </w:rPr>
        <w:t>,</w:t>
      </w:r>
      <w:r w:rsidRPr="008E00DD">
        <w:rPr>
          <w:sz w:val="26"/>
          <w:szCs w:val="26"/>
          <w:lang w:val="en-US"/>
        </w:rPr>
        <w:t>Zn</w:t>
      </w:r>
      <w:r w:rsidRPr="008E00DD">
        <w:rPr>
          <w:sz w:val="26"/>
          <w:szCs w:val="26"/>
          <w:vertAlign w:val="superscript"/>
        </w:rPr>
        <w:t>2+</w:t>
      </w:r>
      <w:r w:rsidRPr="008E00DD">
        <w:rPr>
          <w:sz w:val="26"/>
          <w:szCs w:val="26"/>
        </w:rPr>
        <w:t xml:space="preserve">, </w:t>
      </w:r>
      <w:proofErr w:type="spellStart"/>
      <w:r w:rsidRPr="008E00DD">
        <w:rPr>
          <w:sz w:val="26"/>
          <w:szCs w:val="26"/>
          <w:lang w:val="en-US"/>
        </w:rPr>
        <w:t>Sb</w:t>
      </w:r>
      <w:proofErr w:type="spellEnd"/>
      <w:r w:rsidRPr="008E00DD">
        <w:rPr>
          <w:sz w:val="26"/>
          <w:szCs w:val="26"/>
          <w:vertAlign w:val="superscript"/>
        </w:rPr>
        <w:t>3+</w:t>
      </w:r>
      <w:r w:rsidRPr="008E00DD">
        <w:rPr>
          <w:sz w:val="26"/>
          <w:szCs w:val="26"/>
        </w:rPr>
        <w:t xml:space="preserve">, </w:t>
      </w:r>
      <w:r w:rsidRPr="008E00DD">
        <w:rPr>
          <w:sz w:val="26"/>
          <w:szCs w:val="26"/>
          <w:lang w:val="en-US"/>
        </w:rPr>
        <w:t>As</w:t>
      </w:r>
      <w:r w:rsidRPr="008E00DD">
        <w:rPr>
          <w:sz w:val="26"/>
          <w:szCs w:val="26"/>
          <w:vertAlign w:val="superscript"/>
        </w:rPr>
        <w:t>3+</w:t>
      </w:r>
      <w:r w:rsidRPr="008E00DD">
        <w:rPr>
          <w:sz w:val="26"/>
          <w:szCs w:val="26"/>
        </w:rPr>
        <w:t xml:space="preserve">, </w:t>
      </w:r>
      <w:proofErr w:type="spellStart"/>
      <w:r w:rsidRPr="008E00DD">
        <w:rPr>
          <w:sz w:val="26"/>
          <w:szCs w:val="26"/>
          <w:lang w:val="en-US"/>
        </w:rPr>
        <w:t>Sn</w:t>
      </w:r>
      <w:proofErr w:type="spellEnd"/>
      <w:r w:rsidRPr="008E00DD">
        <w:rPr>
          <w:sz w:val="26"/>
          <w:szCs w:val="26"/>
          <w:vertAlign w:val="superscript"/>
        </w:rPr>
        <w:t>2+</w:t>
      </w:r>
      <w:r w:rsidRPr="008E00DD">
        <w:rPr>
          <w:sz w:val="26"/>
          <w:szCs w:val="26"/>
        </w:rPr>
        <w:t>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 xml:space="preserve">Общая характеристика катионов </w:t>
      </w:r>
      <w:r w:rsidRPr="008E00DD">
        <w:rPr>
          <w:sz w:val="26"/>
          <w:szCs w:val="26"/>
          <w:lang w:val="en-US"/>
        </w:rPr>
        <w:t>V</w:t>
      </w:r>
      <w:r w:rsidRPr="008E00DD">
        <w:rPr>
          <w:sz w:val="26"/>
          <w:szCs w:val="26"/>
        </w:rPr>
        <w:t xml:space="preserve"> аналитической группы. Общие реакции катионов </w:t>
      </w:r>
      <w:r w:rsidRPr="008E00DD">
        <w:rPr>
          <w:sz w:val="26"/>
          <w:szCs w:val="26"/>
          <w:lang w:val="en-US"/>
        </w:rPr>
        <w:t>V</w:t>
      </w:r>
      <w:r w:rsidRPr="008E00DD">
        <w:rPr>
          <w:sz w:val="26"/>
          <w:szCs w:val="26"/>
        </w:rPr>
        <w:t xml:space="preserve"> аналитической группы. Частные реакции катионов </w:t>
      </w:r>
      <w:r w:rsidRPr="008E00DD">
        <w:rPr>
          <w:sz w:val="26"/>
          <w:szCs w:val="26"/>
          <w:lang w:val="en-US"/>
        </w:rPr>
        <w:t>Fe</w:t>
      </w:r>
      <w:r w:rsidRPr="008E00DD">
        <w:rPr>
          <w:sz w:val="26"/>
          <w:szCs w:val="26"/>
          <w:vertAlign w:val="superscript"/>
        </w:rPr>
        <w:t>2+</w:t>
      </w:r>
      <w:r w:rsidRPr="008E00DD">
        <w:rPr>
          <w:sz w:val="26"/>
          <w:szCs w:val="26"/>
        </w:rPr>
        <w:t xml:space="preserve">, </w:t>
      </w:r>
      <w:r w:rsidRPr="008E00DD">
        <w:rPr>
          <w:sz w:val="26"/>
          <w:szCs w:val="26"/>
          <w:lang w:val="en-US"/>
        </w:rPr>
        <w:t>Fe</w:t>
      </w:r>
      <w:r w:rsidRPr="008E00DD">
        <w:rPr>
          <w:sz w:val="26"/>
          <w:szCs w:val="26"/>
          <w:vertAlign w:val="superscript"/>
        </w:rPr>
        <w:t>3+</w:t>
      </w:r>
      <w:r w:rsidRPr="008E00DD">
        <w:rPr>
          <w:sz w:val="26"/>
          <w:szCs w:val="26"/>
        </w:rPr>
        <w:t xml:space="preserve">, </w:t>
      </w:r>
      <w:proofErr w:type="spellStart"/>
      <w:r w:rsidRPr="008E00DD">
        <w:rPr>
          <w:sz w:val="26"/>
          <w:szCs w:val="26"/>
          <w:lang w:val="en-US"/>
        </w:rPr>
        <w:t>Mn</w:t>
      </w:r>
      <w:proofErr w:type="spellEnd"/>
      <w:r w:rsidRPr="008E00DD">
        <w:rPr>
          <w:sz w:val="26"/>
          <w:szCs w:val="26"/>
          <w:vertAlign w:val="superscript"/>
        </w:rPr>
        <w:t>2+</w:t>
      </w:r>
      <w:r w:rsidRPr="008E00DD">
        <w:rPr>
          <w:sz w:val="26"/>
          <w:szCs w:val="26"/>
        </w:rPr>
        <w:t xml:space="preserve">, </w:t>
      </w:r>
      <w:r w:rsidRPr="008E00DD">
        <w:rPr>
          <w:sz w:val="26"/>
          <w:szCs w:val="26"/>
          <w:lang w:val="en-US"/>
        </w:rPr>
        <w:t>Bi</w:t>
      </w:r>
      <w:r w:rsidRPr="008E00DD">
        <w:rPr>
          <w:sz w:val="26"/>
          <w:szCs w:val="26"/>
          <w:vertAlign w:val="superscript"/>
        </w:rPr>
        <w:t>3+</w:t>
      </w:r>
      <w:r w:rsidRPr="008E00DD">
        <w:rPr>
          <w:sz w:val="26"/>
          <w:szCs w:val="26"/>
        </w:rPr>
        <w:t xml:space="preserve">, </w:t>
      </w:r>
      <w:r w:rsidRPr="008E00DD">
        <w:rPr>
          <w:sz w:val="26"/>
          <w:szCs w:val="26"/>
          <w:lang w:val="en-US"/>
        </w:rPr>
        <w:t>Mg</w:t>
      </w:r>
      <w:r w:rsidRPr="008E00DD">
        <w:rPr>
          <w:sz w:val="26"/>
          <w:szCs w:val="26"/>
          <w:vertAlign w:val="superscript"/>
        </w:rPr>
        <w:t>2+</w:t>
      </w:r>
      <w:r w:rsidRPr="008E00DD">
        <w:rPr>
          <w:sz w:val="26"/>
          <w:szCs w:val="26"/>
        </w:rPr>
        <w:t>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Биологическая роль ионов железа, марганца, магния, хрома, алюминия. Применение их соединений в медицине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 xml:space="preserve">Общая характеристика катионов </w:t>
      </w:r>
      <w:r w:rsidRPr="008E00DD">
        <w:rPr>
          <w:sz w:val="26"/>
          <w:szCs w:val="26"/>
          <w:lang w:val="en-US"/>
        </w:rPr>
        <w:t>VI</w:t>
      </w:r>
      <w:r w:rsidRPr="008E00DD">
        <w:rPr>
          <w:sz w:val="26"/>
          <w:szCs w:val="26"/>
        </w:rPr>
        <w:t xml:space="preserve"> аналитической группы. Общие реакции катионов </w:t>
      </w:r>
      <w:r w:rsidRPr="008E00DD">
        <w:rPr>
          <w:sz w:val="26"/>
          <w:szCs w:val="26"/>
          <w:lang w:val="en-US"/>
        </w:rPr>
        <w:t>VI</w:t>
      </w:r>
      <w:r w:rsidRPr="008E00DD">
        <w:rPr>
          <w:sz w:val="26"/>
          <w:szCs w:val="26"/>
        </w:rPr>
        <w:t xml:space="preserve"> аналитической группы. Частные реакции катионов </w:t>
      </w:r>
      <w:r w:rsidRPr="008E00DD">
        <w:rPr>
          <w:sz w:val="26"/>
          <w:szCs w:val="26"/>
          <w:lang w:val="en-US"/>
        </w:rPr>
        <w:t>Cu</w:t>
      </w:r>
      <w:r w:rsidRPr="008E00DD">
        <w:rPr>
          <w:sz w:val="26"/>
          <w:szCs w:val="26"/>
          <w:vertAlign w:val="superscript"/>
        </w:rPr>
        <w:t>2+</w:t>
      </w:r>
      <w:r w:rsidRPr="008E00DD">
        <w:rPr>
          <w:sz w:val="26"/>
          <w:szCs w:val="26"/>
        </w:rPr>
        <w:t xml:space="preserve">, </w:t>
      </w:r>
      <w:r w:rsidRPr="008E00DD">
        <w:rPr>
          <w:sz w:val="26"/>
          <w:szCs w:val="26"/>
          <w:lang w:val="en-US"/>
        </w:rPr>
        <w:t>Hg</w:t>
      </w:r>
      <w:r w:rsidRPr="008E00DD">
        <w:rPr>
          <w:sz w:val="26"/>
          <w:szCs w:val="26"/>
          <w:vertAlign w:val="superscript"/>
        </w:rPr>
        <w:t>2+</w:t>
      </w:r>
      <w:r w:rsidRPr="008E00DD">
        <w:rPr>
          <w:sz w:val="26"/>
          <w:szCs w:val="26"/>
        </w:rPr>
        <w:t xml:space="preserve">, </w:t>
      </w:r>
      <w:r w:rsidRPr="008E00DD">
        <w:rPr>
          <w:sz w:val="26"/>
          <w:szCs w:val="26"/>
          <w:lang w:val="en-US"/>
        </w:rPr>
        <w:t>Ni</w:t>
      </w:r>
      <w:r w:rsidRPr="008E00DD">
        <w:rPr>
          <w:sz w:val="26"/>
          <w:szCs w:val="26"/>
          <w:vertAlign w:val="superscript"/>
        </w:rPr>
        <w:t>2+</w:t>
      </w:r>
      <w:r w:rsidRPr="008E00DD">
        <w:rPr>
          <w:sz w:val="26"/>
          <w:szCs w:val="26"/>
        </w:rPr>
        <w:t xml:space="preserve">, </w:t>
      </w:r>
      <w:r w:rsidRPr="008E00DD">
        <w:rPr>
          <w:sz w:val="26"/>
          <w:szCs w:val="26"/>
          <w:lang w:val="en-US"/>
        </w:rPr>
        <w:t>Co</w:t>
      </w:r>
      <w:r w:rsidRPr="008E00DD">
        <w:rPr>
          <w:sz w:val="26"/>
          <w:szCs w:val="26"/>
          <w:vertAlign w:val="superscript"/>
        </w:rPr>
        <w:t>2+</w:t>
      </w:r>
      <w:r w:rsidRPr="008E00DD">
        <w:rPr>
          <w:sz w:val="26"/>
          <w:szCs w:val="26"/>
        </w:rPr>
        <w:t xml:space="preserve">, </w:t>
      </w:r>
      <w:proofErr w:type="spellStart"/>
      <w:r w:rsidRPr="008E00DD">
        <w:rPr>
          <w:sz w:val="26"/>
          <w:szCs w:val="26"/>
          <w:lang w:val="en-US"/>
        </w:rPr>
        <w:t>Cd</w:t>
      </w:r>
      <w:proofErr w:type="spellEnd"/>
      <w:r w:rsidRPr="008E00DD">
        <w:rPr>
          <w:sz w:val="26"/>
          <w:szCs w:val="26"/>
          <w:vertAlign w:val="superscript"/>
        </w:rPr>
        <w:t>2+</w:t>
      </w:r>
      <w:r w:rsidRPr="008E00DD">
        <w:rPr>
          <w:sz w:val="26"/>
          <w:szCs w:val="26"/>
        </w:rPr>
        <w:t>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 xml:space="preserve">Токсическое действие ионов </w:t>
      </w:r>
      <w:r w:rsidRPr="008E00DD">
        <w:rPr>
          <w:sz w:val="26"/>
          <w:szCs w:val="26"/>
          <w:lang w:val="en-US"/>
        </w:rPr>
        <w:t>Hg</w:t>
      </w:r>
      <w:r w:rsidRPr="008E00DD">
        <w:rPr>
          <w:sz w:val="26"/>
          <w:szCs w:val="26"/>
          <w:vertAlign w:val="superscript"/>
        </w:rPr>
        <w:t>2+</w:t>
      </w:r>
      <w:r w:rsidRPr="008E00DD">
        <w:rPr>
          <w:sz w:val="26"/>
          <w:szCs w:val="26"/>
        </w:rPr>
        <w:t xml:space="preserve">, </w:t>
      </w:r>
      <w:proofErr w:type="spellStart"/>
      <w:r w:rsidRPr="008E00DD">
        <w:rPr>
          <w:sz w:val="26"/>
          <w:szCs w:val="26"/>
          <w:lang w:val="en-US"/>
        </w:rPr>
        <w:t>Cd</w:t>
      </w:r>
      <w:proofErr w:type="spellEnd"/>
      <w:r w:rsidRPr="008E00DD">
        <w:rPr>
          <w:sz w:val="26"/>
          <w:szCs w:val="26"/>
          <w:vertAlign w:val="superscript"/>
        </w:rPr>
        <w:t>2+</w:t>
      </w:r>
      <w:r w:rsidRPr="008E00DD">
        <w:rPr>
          <w:sz w:val="26"/>
          <w:szCs w:val="26"/>
        </w:rPr>
        <w:t xml:space="preserve">, </w:t>
      </w:r>
      <w:r w:rsidRPr="008E00DD">
        <w:rPr>
          <w:sz w:val="26"/>
          <w:szCs w:val="26"/>
          <w:lang w:val="en-US"/>
        </w:rPr>
        <w:t>Cu</w:t>
      </w:r>
      <w:r w:rsidRPr="008E00DD">
        <w:rPr>
          <w:sz w:val="26"/>
          <w:szCs w:val="26"/>
          <w:vertAlign w:val="superscript"/>
        </w:rPr>
        <w:t>2+</w:t>
      </w:r>
      <w:r w:rsidRPr="008E00DD">
        <w:rPr>
          <w:sz w:val="26"/>
          <w:szCs w:val="26"/>
        </w:rPr>
        <w:t xml:space="preserve">, </w:t>
      </w:r>
      <w:r w:rsidRPr="008E00DD">
        <w:rPr>
          <w:sz w:val="26"/>
          <w:szCs w:val="26"/>
          <w:lang w:val="en-US"/>
        </w:rPr>
        <w:t>Ni</w:t>
      </w:r>
      <w:r w:rsidRPr="008E00DD">
        <w:rPr>
          <w:sz w:val="26"/>
          <w:szCs w:val="26"/>
          <w:vertAlign w:val="superscript"/>
        </w:rPr>
        <w:t>2+</w:t>
      </w:r>
      <w:r w:rsidRPr="008E00DD">
        <w:rPr>
          <w:sz w:val="26"/>
          <w:szCs w:val="26"/>
        </w:rPr>
        <w:t>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Классификация анионов по группам.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  <w:lang w:val="en-US"/>
        </w:rPr>
      </w:pPr>
      <w:r w:rsidRPr="008E00DD">
        <w:rPr>
          <w:sz w:val="26"/>
          <w:szCs w:val="26"/>
        </w:rPr>
        <w:t xml:space="preserve">Общая характеристика анионов </w:t>
      </w:r>
      <w:r w:rsidRPr="008E00DD">
        <w:rPr>
          <w:sz w:val="26"/>
          <w:szCs w:val="26"/>
          <w:lang w:val="en-US"/>
        </w:rPr>
        <w:t>I</w:t>
      </w:r>
      <w:r w:rsidRPr="008E00DD">
        <w:rPr>
          <w:sz w:val="26"/>
          <w:szCs w:val="26"/>
        </w:rPr>
        <w:t xml:space="preserve"> аналитической группы. Частныереакцииионов</w:t>
      </w:r>
      <w:r w:rsidRPr="008E00DD">
        <w:rPr>
          <w:sz w:val="26"/>
          <w:szCs w:val="26"/>
          <w:lang w:val="en-US"/>
        </w:rPr>
        <w:t xml:space="preserve"> SO</w:t>
      </w:r>
      <w:r w:rsidRPr="008E00DD">
        <w:rPr>
          <w:sz w:val="26"/>
          <w:szCs w:val="26"/>
          <w:vertAlign w:val="subscript"/>
          <w:lang w:val="en-US"/>
        </w:rPr>
        <w:t>4</w:t>
      </w:r>
      <w:r w:rsidRPr="008E00DD">
        <w:rPr>
          <w:sz w:val="26"/>
          <w:szCs w:val="26"/>
          <w:vertAlign w:val="superscript"/>
          <w:lang w:val="en-US"/>
        </w:rPr>
        <w:t>2-</w:t>
      </w:r>
      <w:r w:rsidRPr="008E00DD">
        <w:rPr>
          <w:sz w:val="26"/>
          <w:szCs w:val="26"/>
          <w:lang w:val="en-US"/>
        </w:rPr>
        <w:t>, SO</w:t>
      </w:r>
      <w:r w:rsidRPr="008E00DD">
        <w:rPr>
          <w:sz w:val="26"/>
          <w:szCs w:val="26"/>
          <w:vertAlign w:val="subscript"/>
          <w:lang w:val="en-US"/>
        </w:rPr>
        <w:t>3</w:t>
      </w:r>
      <w:r w:rsidRPr="008E00DD">
        <w:rPr>
          <w:sz w:val="26"/>
          <w:szCs w:val="26"/>
          <w:vertAlign w:val="superscript"/>
          <w:lang w:val="en-US"/>
        </w:rPr>
        <w:t>2-</w:t>
      </w:r>
      <w:r w:rsidRPr="008E00DD">
        <w:rPr>
          <w:sz w:val="26"/>
          <w:szCs w:val="26"/>
          <w:lang w:val="en-US"/>
        </w:rPr>
        <w:t>, CO</w:t>
      </w:r>
      <w:r w:rsidRPr="008E00DD">
        <w:rPr>
          <w:sz w:val="26"/>
          <w:szCs w:val="26"/>
          <w:vertAlign w:val="subscript"/>
          <w:lang w:val="en-US"/>
        </w:rPr>
        <w:t>3</w:t>
      </w:r>
      <w:r w:rsidRPr="008E00DD">
        <w:rPr>
          <w:sz w:val="26"/>
          <w:szCs w:val="26"/>
          <w:vertAlign w:val="superscript"/>
          <w:lang w:val="en-US"/>
        </w:rPr>
        <w:t>2-</w:t>
      </w:r>
      <w:r w:rsidRPr="008E00DD">
        <w:rPr>
          <w:sz w:val="26"/>
          <w:szCs w:val="26"/>
          <w:lang w:val="en-US"/>
        </w:rPr>
        <w:t>, PO</w:t>
      </w:r>
      <w:r w:rsidRPr="008E00DD">
        <w:rPr>
          <w:sz w:val="26"/>
          <w:szCs w:val="26"/>
          <w:vertAlign w:val="subscript"/>
          <w:lang w:val="en-US"/>
        </w:rPr>
        <w:t>4</w:t>
      </w:r>
      <w:r w:rsidRPr="008E00DD">
        <w:rPr>
          <w:sz w:val="26"/>
          <w:szCs w:val="26"/>
          <w:vertAlign w:val="superscript"/>
          <w:lang w:val="en-US"/>
        </w:rPr>
        <w:t>3-</w:t>
      </w:r>
      <w:r w:rsidRPr="008E00DD">
        <w:rPr>
          <w:sz w:val="26"/>
          <w:szCs w:val="26"/>
          <w:lang w:val="en-US"/>
        </w:rPr>
        <w:t>, S</w:t>
      </w:r>
      <w:r w:rsidRPr="008E00DD">
        <w:rPr>
          <w:sz w:val="26"/>
          <w:szCs w:val="26"/>
          <w:vertAlign w:val="subscript"/>
          <w:lang w:val="en-US"/>
        </w:rPr>
        <w:t>2</w:t>
      </w:r>
      <w:r w:rsidRPr="008E00DD">
        <w:rPr>
          <w:sz w:val="26"/>
          <w:szCs w:val="26"/>
          <w:lang w:val="en-US"/>
        </w:rPr>
        <w:t>O</w:t>
      </w:r>
      <w:r w:rsidRPr="008E00DD">
        <w:rPr>
          <w:sz w:val="26"/>
          <w:szCs w:val="26"/>
          <w:vertAlign w:val="subscript"/>
          <w:lang w:val="en-US"/>
        </w:rPr>
        <w:t>3</w:t>
      </w:r>
      <w:r w:rsidRPr="008E00DD">
        <w:rPr>
          <w:sz w:val="26"/>
          <w:szCs w:val="26"/>
          <w:vertAlign w:val="superscript"/>
          <w:lang w:val="en-US"/>
        </w:rPr>
        <w:t>2-</w:t>
      </w:r>
      <w:r w:rsidRPr="008E00DD">
        <w:rPr>
          <w:sz w:val="26"/>
          <w:szCs w:val="26"/>
          <w:lang w:val="en-US"/>
        </w:rPr>
        <w:t>, B</w:t>
      </w:r>
      <w:r w:rsidRPr="008E00DD">
        <w:rPr>
          <w:sz w:val="26"/>
          <w:szCs w:val="26"/>
          <w:vertAlign w:val="subscript"/>
          <w:lang w:val="en-US"/>
        </w:rPr>
        <w:t>4</w:t>
      </w:r>
      <w:r w:rsidRPr="008E00DD">
        <w:rPr>
          <w:sz w:val="26"/>
          <w:szCs w:val="26"/>
          <w:lang w:val="en-US"/>
        </w:rPr>
        <w:t>O</w:t>
      </w:r>
      <w:r w:rsidRPr="008E00DD">
        <w:rPr>
          <w:sz w:val="26"/>
          <w:szCs w:val="26"/>
          <w:vertAlign w:val="subscript"/>
          <w:lang w:val="en-US"/>
        </w:rPr>
        <w:t>7</w:t>
      </w:r>
      <w:r w:rsidRPr="008E00DD">
        <w:rPr>
          <w:sz w:val="26"/>
          <w:szCs w:val="26"/>
          <w:vertAlign w:val="superscript"/>
          <w:lang w:val="en-US"/>
        </w:rPr>
        <w:t>2-</w:t>
      </w:r>
      <w:r w:rsidRPr="008E00DD">
        <w:rPr>
          <w:sz w:val="26"/>
          <w:szCs w:val="26"/>
          <w:lang w:val="en-US"/>
        </w:rPr>
        <w:t>, SiO</w:t>
      </w:r>
      <w:r w:rsidRPr="008E00DD">
        <w:rPr>
          <w:sz w:val="26"/>
          <w:szCs w:val="26"/>
          <w:vertAlign w:val="subscript"/>
          <w:lang w:val="en-US"/>
        </w:rPr>
        <w:t>3</w:t>
      </w:r>
      <w:r w:rsidRPr="008E00DD">
        <w:rPr>
          <w:sz w:val="26"/>
          <w:szCs w:val="26"/>
          <w:vertAlign w:val="superscript"/>
          <w:lang w:val="en-US"/>
        </w:rPr>
        <w:t>2-</w:t>
      </w:r>
      <w:r w:rsidRPr="008E00DD">
        <w:rPr>
          <w:sz w:val="26"/>
          <w:szCs w:val="26"/>
          <w:lang w:val="en-US"/>
        </w:rPr>
        <w:t>, AsO</w:t>
      </w:r>
      <w:r w:rsidRPr="008E00DD">
        <w:rPr>
          <w:sz w:val="26"/>
          <w:szCs w:val="26"/>
          <w:vertAlign w:val="subscript"/>
          <w:lang w:val="en-US"/>
        </w:rPr>
        <w:t>4</w:t>
      </w:r>
      <w:r w:rsidRPr="008E00DD">
        <w:rPr>
          <w:sz w:val="26"/>
          <w:szCs w:val="26"/>
          <w:vertAlign w:val="superscript"/>
          <w:lang w:val="en-US"/>
        </w:rPr>
        <w:t>3-</w:t>
      </w:r>
      <w:r w:rsidRPr="008E00DD">
        <w:rPr>
          <w:sz w:val="26"/>
          <w:szCs w:val="26"/>
          <w:lang w:val="en-US"/>
        </w:rPr>
        <w:t>, AsO</w:t>
      </w:r>
      <w:r w:rsidRPr="008E00DD">
        <w:rPr>
          <w:sz w:val="26"/>
          <w:szCs w:val="26"/>
          <w:vertAlign w:val="subscript"/>
          <w:lang w:val="en-US"/>
        </w:rPr>
        <w:t>3</w:t>
      </w:r>
      <w:r w:rsidRPr="008E00DD">
        <w:rPr>
          <w:sz w:val="26"/>
          <w:szCs w:val="26"/>
          <w:vertAlign w:val="superscript"/>
          <w:lang w:val="en-US"/>
        </w:rPr>
        <w:t>3-</w:t>
      </w:r>
      <w:r w:rsidRPr="008E00DD">
        <w:rPr>
          <w:sz w:val="26"/>
          <w:szCs w:val="26"/>
          <w:lang w:val="en-US"/>
        </w:rPr>
        <w:t>, F</w:t>
      </w:r>
      <w:r w:rsidRPr="008E00DD">
        <w:rPr>
          <w:sz w:val="26"/>
          <w:szCs w:val="26"/>
          <w:vertAlign w:val="superscript"/>
          <w:lang w:val="en-US"/>
        </w:rPr>
        <w:t>-</w:t>
      </w:r>
      <w:r w:rsidRPr="008E00DD">
        <w:rPr>
          <w:sz w:val="26"/>
          <w:szCs w:val="26"/>
          <w:lang w:val="en-US"/>
        </w:rPr>
        <w:t>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Токсическое действие соединений мышьяка.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 xml:space="preserve">Значение анионов </w:t>
      </w:r>
      <w:r w:rsidRPr="008E00DD">
        <w:rPr>
          <w:sz w:val="26"/>
          <w:szCs w:val="26"/>
          <w:lang w:val="en-US"/>
        </w:rPr>
        <w:t>I</w:t>
      </w:r>
      <w:r w:rsidRPr="008E00DD">
        <w:rPr>
          <w:sz w:val="26"/>
          <w:szCs w:val="26"/>
        </w:rPr>
        <w:t xml:space="preserve"> аналитической группы в биологии и медицине.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 xml:space="preserve">Общая характеристика анионов </w:t>
      </w:r>
      <w:r w:rsidRPr="008E00DD">
        <w:rPr>
          <w:sz w:val="26"/>
          <w:szCs w:val="26"/>
          <w:lang w:val="en-US"/>
        </w:rPr>
        <w:t>II</w:t>
      </w:r>
      <w:r w:rsidRPr="008E00DD">
        <w:rPr>
          <w:sz w:val="26"/>
          <w:szCs w:val="26"/>
        </w:rPr>
        <w:t xml:space="preserve"> аналитической группы. Частные реакции анионов С</w:t>
      </w:r>
      <w:r w:rsidRPr="008E00DD">
        <w:rPr>
          <w:sz w:val="26"/>
          <w:szCs w:val="26"/>
          <w:lang w:val="en-US"/>
        </w:rPr>
        <w:t>l</w:t>
      </w:r>
      <w:r w:rsidRPr="008E00DD">
        <w:rPr>
          <w:sz w:val="26"/>
          <w:szCs w:val="26"/>
          <w:vertAlign w:val="superscript"/>
        </w:rPr>
        <w:t>-</w:t>
      </w:r>
      <w:r w:rsidRPr="008E00DD">
        <w:rPr>
          <w:sz w:val="26"/>
          <w:szCs w:val="26"/>
        </w:rPr>
        <w:t xml:space="preserve">, </w:t>
      </w:r>
      <w:r w:rsidRPr="008E00DD">
        <w:rPr>
          <w:sz w:val="26"/>
          <w:szCs w:val="26"/>
          <w:lang w:val="en-US"/>
        </w:rPr>
        <w:t>Br</w:t>
      </w:r>
      <w:r w:rsidRPr="008E00DD">
        <w:rPr>
          <w:sz w:val="26"/>
          <w:szCs w:val="26"/>
          <w:vertAlign w:val="superscript"/>
        </w:rPr>
        <w:t>-</w:t>
      </w:r>
      <w:r w:rsidRPr="008E00DD">
        <w:rPr>
          <w:sz w:val="26"/>
          <w:szCs w:val="26"/>
        </w:rPr>
        <w:t xml:space="preserve">, </w:t>
      </w:r>
      <w:r w:rsidRPr="008E00DD">
        <w:rPr>
          <w:sz w:val="26"/>
          <w:szCs w:val="26"/>
          <w:lang w:val="en-US"/>
        </w:rPr>
        <w:t>J</w:t>
      </w:r>
      <w:r w:rsidRPr="008E00DD">
        <w:rPr>
          <w:sz w:val="26"/>
          <w:szCs w:val="26"/>
          <w:vertAlign w:val="superscript"/>
        </w:rPr>
        <w:t>-</w:t>
      </w:r>
      <w:r w:rsidRPr="008E00DD">
        <w:rPr>
          <w:sz w:val="26"/>
          <w:szCs w:val="26"/>
        </w:rPr>
        <w:t xml:space="preserve">, </w:t>
      </w:r>
      <w:r w:rsidRPr="008E00DD">
        <w:rPr>
          <w:sz w:val="26"/>
          <w:szCs w:val="26"/>
          <w:lang w:val="en-US"/>
        </w:rPr>
        <w:t>SCN</w:t>
      </w:r>
      <w:r w:rsidRPr="008E00DD">
        <w:rPr>
          <w:sz w:val="26"/>
          <w:szCs w:val="26"/>
          <w:vertAlign w:val="superscript"/>
        </w:rPr>
        <w:t>-</w:t>
      </w:r>
      <w:r w:rsidRPr="008E00DD">
        <w:rPr>
          <w:sz w:val="26"/>
          <w:szCs w:val="26"/>
        </w:rPr>
        <w:t xml:space="preserve">, </w:t>
      </w:r>
      <w:r w:rsidRPr="008E00DD">
        <w:rPr>
          <w:sz w:val="26"/>
          <w:szCs w:val="26"/>
          <w:lang w:val="en-US"/>
        </w:rPr>
        <w:t>S</w:t>
      </w:r>
      <w:r w:rsidRPr="008E00DD">
        <w:rPr>
          <w:sz w:val="26"/>
          <w:szCs w:val="26"/>
          <w:vertAlign w:val="superscript"/>
        </w:rPr>
        <w:t>2+</w:t>
      </w:r>
      <w:r w:rsidRPr="008E00DD">
        <w:rPr>
          <w:sz w:val="26"/>
          <w:szCs w:val="26"/>
        </w:rPr>
        <w:t xml:space="preserve">, </w:t>
      </w:r>
      <w:r w:rsidRPr="008E00DD">
        <w:rPr>
          <w:sz w:val="26"/>
          <w:szCs w:val="26"/>
          <w:lang w:val="en-US"/>
        </w:rPr>
        <w:t>CN</w:t>
      </w:r>
      <w:r w:rsidRPr="008E00DD">
        <w:rPr>
          <w:sz w:val="26"/>
          <w:szCs w:val="26"/>
          <w:vertAlign w:val="superscript"/>
        </w:rPr>
        <w:t>-</w:t>
      </w:r>
      <w:r w:rsidRPr="008E00DD">
        <w:rPr>
          <w:sz w:val="26"/>
          <w:szCs w:val="26"/>
        </w:rPr>
        <w:t>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 xml:space="preserve">Общая характеристика анионов </w:t>
      </w:r>
      <w:r w:rsidRPr="008E00DD">
        <w:rPr>
          <w:sz w:val="26"/>
          <w:szCs w:val="26"/>
          <w:lang w:val="en-US"/>
        </w:rPr>
        <w:t>III</w:t>
      </w:r>
      <w:r w:rsidRPr="008E00DD">
        <w:rPr>
          <w:sz w:val="26"/>
          <w:szCs w:val="26"/>
        </w:rPr>
        <w:t xml:space="preserve"> аналитической группы. Частные реакции анионов </w:t>
      </w:r>
      <w:r w:rsidRPr="008E00DD">
        <w:rPr>
          <w:sz w:val="26"/>
          <w:szCs w:val="26"/>
          <w:lang w:val="en-US"/>
        </w:rPr>
        <w:t>NO</w:t>
      </w:r>
      <w:r w:rsidRPr="008E00DD">
        <w:rPr>
          <w:sz w:val="26"/>
          <w:szCs w:val="26"/>
          <w:vertAlign w:val="subscript"/>
        </w:rPr>
        <w:t>2</w:t>
      </w:r>
      <w:r w:rsidRPr="008E00DD">
        <w:rPr>
          <w:sz w:val="26"/>
          <w:szCs w:val="26"/>
          <w:vertAlign w:val="superscript"/>
        </w:rPr>
        <w:t>-</w:t>
      </w:r>
      <w:r w:rsidRPr="008E00DD">
        <w:rPr>
          <w:sz w:val="26"/>
          <w:szCs w:val="26"/>
        </w:rPr>
        <w:t xml:space="preserve">, </w:t>
      </w:r>
      <w:r w:rsidRPr="008E00DD">
        <w:rPr>
          <w:sz w:val="26"/>
          <w:szCs w:val="26"/>
          <w:lang w:val="en-US"/>
        </w:rPr>
        <w:t>NO</w:t>
      </w:r>
      <w:r w:rsidRPr="008E00DD">
        <w:rPr>
          <w:sz w:val="26"/>
          <w:szCs w:val="26"/>
          <w:vertAlign w:val="subscript"/>
        </w:rPr>
        <w:t>3</w:t>
      </w:r>
      <w:r w:rsidRPr="008E00DD">
        <w:rPr>
          <w:sz w:val="26"/>
          <w:szCs w:val="26"/>
          <w:vertAlign w:val="superscript"/>
        </w:rPr>
        <w:t>-</w:t>
      </w:r>
      <w:r w:rsidRPr="008E00DD">
        <w:rPr>
          <w:sz w:val="26"/>
          <w:szCs w:val="26"/>
        </w:rPr>
        <w:t xml:space="preserve">, </w:t>
      </w:r>
      <w:r w:rsidRPr="008E00DD">
        <w:rPr>
          <w:sz w:val="26"/>
          <w:szCs w:val="26"/>
          <w:lang w:val="en-US"/>
        </w:rPr>
        <w:t>CH</w:t>
      </w:r>
      <w:r w:rsidRPr="008E00DD">
        <w:rPr>
          <w:sz w:val="26"/>
          <w:szCs w:val="26"/>
          <w:vertAlign w:val="subscript"/>
        </w:rPr>
        <w:t>3</w:t>
      </w:r>
      <w:r w:rsidRPr="008E00DD">
        <w:rPr>
          <w:sz w:val="26"/>
          <w:szCs w:val="26"/>
          <w:lang w:val="en-US"/>
        </w:rPr>
        <w:t>COO</w:t>
      </w:r>
      <w:r w:rsidRPr="008E00DD">
        <w:rPr>
          <w:sz w:val="26"/>
          <w:szCs w:val="26"/>
          <w:vertAlign w:val="superscript"/>
        </w:rPr>
        <w:t>-</w:t>
      </w:r>
      <w:r w:rsidRPr="008E00DD">
        <w:rPr>
          <w:sz w:val="26"/>
          <w:szCs w:val="26"/>
        </w:rPr>
        <w:t>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 xml:space="preserve">Значение анионов </w:t>
      </w:r>
      <w:r w:rsidRPr="008E00DD">
        <w:rPr>
          <w:sz w:val="26"/>
          <w:szCs w:val="26"/>
          <w:lang w:val="en-US"/>
        </w:rPr>
        <w:t>II</w:t>
      </w:r>
      <w:r w:rsidRPr="008E00DD">
        <w:rPr>
          <w:sz w:val="26"/>
          <w:szCs w:val="26"/>
        </w:rPr>
        <w:t xml:space="preserve"> и </w:t>
      </w:r>
      <w:r w:rsidRPr="008E00DD">
        <w:rPr>
          <w:sz w:val="26"/>
          <w:szCs w:val="26"/>
          <w:lang w:val="en-US"/>
        </w:rPr>
        <w:t>III</w:t>
      </w:r>
      <w:r w:rsidRPr="008E00DD">
        <w:rPr>
          <w:sz w:val="26"/>
          <w:szCs w:val="26"/>
        </w:rPr>
        <w:t xml:space="preserve"> аналитической группы в биологии и медицине.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 xml:space="preserve">Токсическое действие ионов </w:t>
      </w:r>
      <w:r w:rsidRPr="008E00DD">
        <w:rPr>
          <w:sz w:val="26"/>
          <w:szCs w:val="26"/>
          <w:lang w:val="en-US"/>
        </w:rPr>
        <w:t>S</w:t>
      </w:r>
      <w:r w:rsidRPr="008E00DD">
        <w:rPr>
          <w:sz w:val="26"/>
          <w:szCs w:val="26"/>
          <w:vertAlign w:val="superscript"/>
        </w:rPr>
        <w:t>2-</w:t>
      </w:r>
      <w:r w:rsidRPr="008E00DD">
        <w:rPr>
          <w:sz w:val="26"/>
          <w:szCs w:val="26"/>
        </w:rPr>
        <w:t xml:space="preserve">, </w:t>
      </w:r>
      <w:r w:rsidRPr="008E00DD">
        <w:rPr>
          <w:sz w:val="26"/>
          <w:szCs w:val="26"/>
          <w:lang w:val="en-US"/>
        </w:rPr>
        <w:t>NO</w:t>
      </w:r>
      <w:r w:rsidRPr="008E00DD">
        <w:rPr>
          <w:sz w:val="26"/>
          <w:szCs w:val="26"/>
          <w:vertAlign w:val="subscript"/>
        </w:rPr>
        <w:t>3</w:t>
      </w:r>
      <w:r w:rsidRPr="008E00DD">
        <w:rPr>
          <w:sz w:val="26"/>
          <w:szCs w:val="26"/>
          <w:vertAlign w:val="superscript"/>
        </w:rPr>
        <w:t>-</w:t>
      </w:r>
      <w:r w:rsidRPr="008E00DD">
        <w:rPr>
          <w:sz w:val="26"/>
          <w:szCs w:val="26"/>
        </w:rPr>
        <w:t xml:space="preserve">, </w:t>
      </w:r>
      <w:r w:rsidRPr="008E00DD">
        <w:rPr>
          <w:sz w:val="26"/>
          <w:szCs w:val="26"/>
          <w:lang w:val="en-US"/>
        </w:rPr>
        <w:t>NO</w:t>
      </w:r>
      <w:r w:rsidRPr="008E00DD">
        <w:rPr>
          <w:sz w:val="26"/>
          <w:szCs w:val="26"/>
          <w:vertAlign w:val="subscript"/>
        </w:rPr>
        <w:t>2</w:t>
      </w:r>
      <w:r w:rsidRPr="008E00DD">
        <w:rPr>
          <w:sz w:val="26"/>
          <w:szCs w:val="26"/>
          <w:vertAlign w:val="superscript"/>
        </w:rPr>
        <w:t>-</w:t>
      </w:r>
      <w:r w:rsidRPr="008E00DD">
        <w:rPr>
          <w:sz w:val="26"/>
          <w:szCs w:val="26"/>
        </w:rPr>
        <w:t>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 xml:space="preserve">Йодатометрическое титрование. Сущность метода. Титрант метода, его </w:t>
      </w:r>
      <w:r w:rsidRPr="008E00DD">
        <w:rPr>
          <w:sz w:val="26"/>
          <w:szCs w:val="26"/>
        </w:rPr>
        <w:lastRenderedPageBreak/>
        <w:t>приготовление, стандартизация. Определение конечной точки титрования. Применение метода.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Броматометрическое титрование. Сущность метода. Титрант метода, его приготовление, стандартизация.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Условия проведения титрования. Определение конечной точки титрования. Применение метода.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Нитритометрическое титрование. Сущность метода. Титрант метода, его приготовление, стандартизация.Индикаторы метода. Применение нитритометрии.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Комплексиметрическое титрование. Сущность метода. Требования, предъявляемые к реакциям в комплексиметрии.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Классификация методов в комплексиметрии.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Комплексонометрия. Титрант метода, приготовление, стандартизация.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Индикаторы комплексонометрии (металлохромные индикаторы). Принцип их действия, требования, предъявляемые к индикаторам.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Меркуриметрическое титрования. Сущность метода. Титрант метода, его приготовление, стандартизация.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Индикаторы метода. Применение меркуриметрии.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Классификация методов по природе реагента. Виды осадительного титрования (приямое, обратное).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Индикаторы метода осадительного титрования.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Аргентометрическое титрование. Сущность метода. Титрант метода, его приготовление, стандартизация. Разновидности методов аргентометрии. Применение аргентометрии.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Тиоцианатометрическое титрование. Сущность метода. Титрант метода, его приготовление, стандартизация. Индикатор метода. Применение метода.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Меркурометрическое титрование. Сущность метода. Титрант метода, его приготовление, стандартизация. Индикаторы метода. Применение метода.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Гексацианоферратометрическое титрование. Сущность метода. Титрант метода, его приготовление, стандартизация. Применение метода.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Сульфатометрическое титрование. Сущность метода. Титрант метода, его приготовление, стандартизация. Индикаторы метода. Применение метода.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Сущность метода кислотно-основного титрования в неводных средах.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Классификация растворителей, применяемых в неводном титровании.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Влияние природы растворителя на силу растворённого протолита.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Факторы, определяющие выбор протолитического растворителя.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Применение кислотно-основного титрования в неводных средах.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Классификация инструметальных методов анализа, их достоинства и недостатки.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Оптические методы анализа. Общий принцип метода. Классификация.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Молекулярный спектральный анализ в ультрафиолетовой и видимой области спектра. Сущность метода. Основные законы светопоглощенияБугера. Закон Бугера-Ламберта-Беера-Бернара.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Оптическая плотность и светопропускание, связь между ними. Коэффициент поглощения света и коэффициент погашения. Аддитивность оптической плотности, приведенная оптическая плотность. Схема получения спектра поглощения.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 xml:space="preserve">Колориметрия. Метод стандартных серий, метод уравнивания окрасок, метод </w:t>
      </w:r>
      <w:r w:rsidRPr="008E00DD">
        <w:rPr>
          <w:sz w:val="26"/>
          <w:szCs w:val="26"/>
        </w:rPr>
        <w:lastRenderedPageBreak/>
        <w:t>разбавления. Применение в фармации.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Фотоколориметрия, фотоэлектроколориметрия. Сущность методов, достоинства и недостатки, применение.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Количественный фотометрический анализ. Условия фотометрического определения. Определение концентрации анализируемого раствора, определение концентрации нескольких веществ при их совместном присутствии.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Экстракционно-фотометрический анализ. Сущность метода. Условия проведения анализа. Применение метода.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Люминесцентный анализ. Сущность метода. Классификация различных видов люминесценции.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Флуорисцентный анализ. Природа флуоресценции. Основные характеристики и закономерности флуорисценции: спектр флуорисценции, закон Стокса-Ломмеля, правило зеркальной симметрии Левшина, квантовый выход флуорисценции, закон С. И. Вавилова.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Ионообменная хроматография. Сущность метода. Иониты. Ионообменное равновесие.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Методы ионообменной хроматографии. Применение ионообменной хроматографии.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Газожидкостная и газоадсорбционная хроматография. Сущность метода. Параметры удерживания. Параметры разделения. Влияние температуры на разделение.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Особенности проведения хроматографирования. Методы количественной обработки хроматограмм.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Классификация электрохимических методов анализа. Методы без наложения и с наложением внешнего потенциала.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Кондуктометрический анализ. Принцип метода, основные понятия.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Прямая кондуктометрия. Расчетный метод. Метод градуировочного графика.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Кондуктометрическое титрование. Сущность метода. Типы кривых кондуктометрического титрования.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Понятие о высокочастотном кондуктометрическом титровании.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Принцип метода потенциометрии.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Определение концентрации анализируемого раствора методом прямой потенциометрии.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Потенциометрическое титрование. Сущность метода.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Кривые потенциометрического титрования.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Применение потенциометрического титрования.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Общие понятия и принцип метода полярографии.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Полярографические кривые, их характеристика. Определение концентрации анализируемого вещества. Применение метода.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Амперометрическое титрование. Сущность метода. Условия проведения анализа.</w:t>
      </w:r>
    </w:p>
    <w:p w:rsidR="007675A3" w:rsidRPr="008E00DD" w:rsidRDefault="007675A3" w:rsidP="007675A3">
      <w:pPr>
        <w:numPr>
          <w:ilvl w:val="0"/>
          <w:numId w:val="1"/>
        </w:numPr>
        <w:jc w:val="both"/>
        <w:rPr>
          <w:sz w:val="26"/>
          <w:szCs w:val="26"/>
        </w:rPr>
      </w:pPr>
      <w:r w:rsidRPr="008E00DD">
        <w:rPr>
          <w:sz w:val="26"/>
          <w:szCs w:val="26"/>
        </w:rPr>
        <w:t>Кривые амперометрического титрования.</w:t>
      </w:r>
    </w:p>
    <w:p w:rsidR="00B525E2" w:rsidRPr="007675A3" w:rsidRDefault="00B525E2">
      <w:pPr>
        <w:rPr>
          <w:lang w:val="ru-RU"/>
        </w:rPr>
      </w:pPr>
    </w:p>
    <w:sectPr w:rsidR="00B525E2" w:rsidRPr="007675A3" w:rsidSect="00B52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675A3"/>
    <w:rsid w:val="007675A3"/>
    <w:rsid w:val="00B52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5A3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1063</Words>
  <Characters>6065</Characters>
  <Application>Microsoft Office Word</Application>
  <DocSecurity>0</DocSecurity>
  <Lines>50</Lines>
  <Paragraphs>14</Paragraphs>
  <ScaleCrop>false</ScaleCrop>
  <Company>Microsoft</Company>
  <LinksUpToDate>false</LinksUpToDate>
  <CharactersWithSpaces>7114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2016-11-10T05:43:00Z</dcterms:created>
  <dcterms:modified xsi:type="dcterms:W3CDTF">2016-11-10T05:43:00Z</dcterms:modified>
</cp:coreProperties>
</file>