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1DE" w:rsidRPr="00867328" w:rsidRDefault="007032A7" w:rsidP="003071DE">
      <w:pPr>
        <w:ind w:left="9360" w:firstLine="720"/>
        <w:rPr>
          <w:szCs w:val="28"/>
        </w:rPr>
      </w:pPr>
      <w:r w:rsidRPr="0056209B">
        <w:rPr>
          <w:sz w:val="28"/>
          <w:szCs w:val="28"/>
        </w:rPr>
        <w:t xml:space="preserve"> </w:t>
      </w:r>
      <w:r w:rsidR="003071DE" w:rsidRPr="00867328">
        <w:rPr>
          <w:szCs w:val="28"/>
        </w:rPr>
        <w:t xml:space="preserve">        </w:t>
      </w:r>
      <w:r w:rsidR="003071DE">
        <w:rPr>
          <w:szCs w:val="28"/>
        </w:rPr>
        <w:t xml:space="preserve">                            </w:t>
      </w:r>
      <w:r w:rsidR="003071DE" w:rsidRPr="00867328">
        <w:rPr>
          <w:szCs w:val="28"/>
        </w:rPr>
        <w:t xml:space="preserve"> </w:t>
      </w:r>
      <w:r w:rsidR="003071DE">
        <w:rPr>
          <w:szCs w:val="28"/>
        </w:rPr>
        <w:t xml:space="preserve"> </w:t>
      </w:r>
      <w:r w:rsidR="003071DE" w:rsidRPr="00867328">
        <w:rPr>
          <w:szCs w:val="28"/>
        </w:rPr>
        <w:t>“УТВЕРЖДАЮ”</w:t>
      </w:r>
    </w:p>
    <w:p w:rsidR="003071DE" w:rsidRPr="00867328" w:rsidRDefault="003071DE" w:rsidP="003071DE">
      <w:pPr>
        <w:rPr>
          <w:szCs w:val="28"/>
        </w:rPr>
      </w:pPr>
      <w:r w:rsidRPr="00867328">
        <w:rPr>
          <w:szCs w:val="28"/>
        </w:rPr>
        <w:t xml:space="preserve">                                                                                                                           </w:t>
      </w:r>
      <w:r w:rsidRPr="00867328">
        <w:rPr>
          <w:szCs w:val="28"/>
        </w:rPr>
        <w:tab/>
      </w:r>
      <w:r>
        <w:rPr>
          <w:szCs w:val="28"/>
        </w:rPr>
        <w:t xml:space="preserve">             </w:t>
      </w:r>
      <w:r w:rsidRPr="00867328">
        <w:rPr>
          <w:szCs w:val="28"/>
        </w:rPr>
        <w:t xml:space="preserve">ДЕКАН СТОМАТОЛОГИЧЕСКОГО </w:t>
      </w:r>
      <w:r>
        <w:rPr>
          <w:szCs w:val="28"/>
        </w:rPr>
        <w:t xml:space="preserve"> </w:t>
      </w:r>
      <w:r w:rsidRPr="00867328">
        <w:rPr>
          <w:szCs w:val="28"/>
        </w:rPr>
        <w:t>ФАКУЛЬТЕТА</w:t>
      </w:r>
    </w:p>
    <w:p w:rsidR="003071DE" w:rsidRPr="00867328" w:rsidRDefault="003071DE" w:rsidP="003071DE">
      <w:pPr>
        <w:rPr>
          <w:szCs w:val="28"/>
        </w:rPr>
      </w:pPr>
      <w:r w:rsidRPr="00867328">
        <w:rPr>
          <w:szCs w:val="28"/>
        </w:rPr>
        <w:tab/>
      </w:r>
      <w:r w:rsidRPr="00867328">
        <w:rPr>
          <w:szCs w:val="28"/>
        </w:rPr>
        <w:tab/>
      </w:r>
      <w:r w:rsidRPr="00867328">
        <w:rPr>
          <w:szCs w:val="28"/>
        </w:rPr>
        <w:tab/>
      </w:r>
      <w:r w:rsidRPr="00867328">
        <w:rPr>
          <w:szCs w:val="28"/>
        </w:rPr>
        <w:tab/>
      </w:r>
      <w:r w:rsidRPr="00867328">
        <w:rPr>
          <w:szCs w:val="28"/>
        </w:rPr>
        <w:tab/>
      </w:r>
      <w:r w:rsidRPr="00867328">
        <w:rPr>
          <w:szCs w:val="28"/>
        </w:rPr>
        <w:tab/>
      </w:r>
      <w:r w:rsidRPr="00867328">
        <w:rPr>
          <w:szCs w:val="28"/>
        </w:rPr>
        <w:tab/>
      </w:r>
      <w:r w:rsidRPr="00867328">
        <w:rPr>
          <w:szCs w:val="28"/>
        </w:rPr>
        <w:tab/>
      </w:r>
      <w:r w:rsidRPr="00867328">
        <w:rPr>
          <w:szCs w:val="28"/>
        </w:rPr>
        <w:tab/>
      </w:r>
      <w:r w:rsidRPr="00867328">
        <w:rPr>
          <w:szCs w:val="28"/>
        </w:rPr>
        <w:tab/>
      </w:r>
      <w:r w:rsidRPr="00867328">
        <w:rPr>
          <w:szCs w:val="28"/>
        </w:rPr>
        <w:tab/>
      </w:r>
      <w:r w:rsidRPr="00867328">
        <w:rPr>
          <w:szCs w:val="28"/>
        </w:rPr>
        <w:tab/>
      </w:r>
      <w:r w:rsidRPr="00867328">
        <w:rPr>
          <w:szCs w:val="28"/>
        </w:rPr>
        <w:tab/>
        <w:t xml:space="preserve">   ПО СПЕЦИАЛЬНОСТИ «СТОМАТОЛОГИЯ»</w:t>
      </w:r>
    </w:p>
    <w:p w:rsidR="003071DE" w:rsidRPr="00867328" w:rsidRDefault="003071DE" w:rsidP="003071DE">
      <w:pPr>
        <w:rPr>
          <w:szCs w:val="28"/>
        </w:rPr>
      </w:pPr>
      <w:r w:rsidRPr="00867328">
        <w:rPr>
          <w:szCs w:val="28"/>
        </w:rPr>
        <w:t xml:space="preserve">                                                                                              </w:t>
      </w:r>
      <w:r>
        <w:rPr>
          <w:szCs w:val="28"/>
        </w:rPr>
        <w:t xml:space="preserve">                             </w:t>
      </w:r>
      <w:r>
        <w:rPr>
          <w:szCs w:val="28"/>
        </w:rPr>
        <w:t xml:space="preserve">                      </w:t>
      </w:r>
      <w:r>
        <w:rPr>
          <w:szCs w:val="28"/>
        </w:rPr>
        <w:t>_</w:t>
      </w:r>
      <w:r w:rsidRPr="00867328">
        <w:rPr>
          <w:szCs w:val="28"/>
        </w:rPr>
        <w:t>__________ Д.МЕД</w:t>
      </w:r>
      <w:proofErr w:type="gramStart"/>
      <w:r w:rsidRPr="00867328">
        <w:rPr>
          <w:szCs w:val="28"/>
        </w:rPr>
        <w:t>.Н</w:t>
      </w:r>
      <w:proofErr w:type="gramEnd"/>
      <w:r w:rsidRPr="00867328">
        <w:rPr>
          <w:szCs w:val="28"/>
        </w:rPr>
        <w:t xml:space="preserve">., ПРОФ. БОБРЫШЕВА  И.В.  </w:t>
      </w:r>
    </w:p>
    <w:p w:rsidR="003071DE" w:rsidRPr="00867328" w:rsidRDefault="003071DE" w:rsidP="003071DE">
      <w:pPr>
        <w:rPr>
          <w:szCs w:val="28"/>
        </w:rPr>
      </w:pPr>
      <w:r w:rsidRPr="00867328">
        <w:rPr>
          <w:szCs w:val="28"/>
        </w:rPr>
        <w:t xml:space="preserve">                                                                                                                           </w:t>
      </w:r>
      <w:r>
        <w:rPr>
          <w:szCs w:val="28"/>
        </w:rPr>
        <w:t xml:space="preserve">           </w:t>
      </w:r>
      <w:r w:rsidRPr="00867328">
        <w:rPr>
          <w:szCs w:val="28"/>
        </w:rPr>
        <w:t xml:space="preserve">                           </w:t>
      </w:r>
      <w:r w:rsidR="00160BB4">
        <w:rPr>
          <w:szCs w:val="28"/>
        </w:rPr>
        <w:t xml:space="preserve">                     </w:t>
      </w:r>
      <w:r w:rsidRPr="00867328">
        <w:rPr>
          <w:szCs w:val="28"/>
        </w:rPr>
        <w:t xml:space="preserve"> “___ “_______________ 2024 г.</w:t>
      </w:r>
    </w:p>
    <w:p w:rsidR="0004105A" w:rsidRPr="0056209B" w:rsidRDefault="0004105A" w:rsidP="00CB53F3">
      <w:pPr>
        <w:rPr>
          <w:sz w:val="28"/>
          <w:szCs w:val="28"/>
        </w:rPr>
      </w:pPr>
    </w:p>
    <w:p w:rsidR="00484793" w:rsidRPr="0056209B" w:rsidRDefault="00484793" w:rsidP="00484793">
      <w:pPr>
        <w:jc w:val="center"/>
        <w:rPr>
          <w:b/>
          <w:sz w:val="28"/>
          <w:szCs w:val="28"/>
        </w:rPr>
      </w:pPr>
      <w:r w:rsidRPr="0056209B">
        <w:rPr>
          <w:b/>
          <w:sz w:val="28"/>
          <w:szCs w:val="28"/>
        </w:rPr>
        <w:t>Календарно-тематический план</w:t>
      </w:r>
    </w:p>
    <w:p w:rsidR="00484793" w:rsidRPr="0056209B" w:rsidRDefault="00484793" w:rsidP="00520B3A">
      <w:pPr>
        <w:ind w:left="-284"/>
        <w:jc w:val="center"/>
        <w:rPr>
          <w:b/>
          <w:sz w:val="28"/>
          <w:szCs w:val="28"/>
        </w:rPr>
      </w:pPr>
      <w:r w:rsidRPr="0056209B">
        <w:rPr>
          <w:b/>
          <w:sz w:val="28"/>
          <w:szCs w:val="28"/>
        </w:rPr>
        <w:t xml:space="preserve">практических занятий по дисциплине «Внутренние болезни» для студентов 2 курса стоматологического факультета </w:t>
      </w:r>
    </w:p>
    <w:p w:rsidR="00484793" w:rsidRPr="0056209B" w:rsidRDefault="00484793" w:rsidP="00484793">
      <w:pPr>
        <w:jc w:val="center"/>
        <w:rPr>
          <w:b/>
          <w:sz w:val="28"/>
          <w:szCs w:val="28"/>
        </w:rPr>
      </w:pPr>
      <w:r w:rsidRPr="0056209B">
        <w:rPr>
          <w:b/>
          <w:sz w:val="28"/>
          <w:szCs w:val="28"/>
        </w:rPr>
        <w:t>по специальности «Стоматология» на   20</w:t>
      </w:r>
      <w:r w:rsidR="007032A7" w:rsidRPr="0056209B">
        <w:rPr>
          <w:b/>
          <w:sz w:val="28"/>
          <w:szCs w:val="28"/>
        </w:rPr>
        <w:t>2</w:t>
      </w:r>
      <w:r w:rsidR="006B3012" w:rsidRPr="0056209B">
        <w:rPr>
          <w:b/>
          <w:sz w:val="28"/>
          <w:szCs w:val="28"/>
        </w:rPr>
        <w:t>4</w:t>
      </w:r>
      <w:r w:rsidRPr="0056209B">
        <w:rPr>
          <w:b/>
          <w:sz w:val="28"/>
          <w:szCs w:val="28"/>
        </w:rPr>
        <w:t>-202</w:t>
      </w:r>
      <w:r w:rsidR="006B3012" w:rsidRPr="0056209B">
        <w:rPr>
          <w:b/>
          <w:sz w:val="28"/>
          <w:szCs w:val="28"/>
        </w:rPr>
        <w:t>5</w:t>
      </w:r>
      <w:r w:rsidRPr="0056209B">
        <w:rPr>
          <w:b/>
          <w:sz w:val="28"/>
          <w:szCs w:val="28"/>
        </w:rPr>
        <w:t xml:space="preserve"> уч. год</w:t>
      </w:r>
    </w:p>
    <w:tbl>
      <w:tblPr>
        <w:tblW w:w="151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693"/>
        <w:gridCol w:w="4820"/>
        <w:gridCol w:w="3118"/>
        <w:gridCol w:w="993"/>
        <w:gridCol w:w="1275"/>
        <w:gridCol w:w="1275"/>
      </w:tblGrid>
      <w:tr w:rsidR="00F553C6" w:rsidRPr="0056209B" w:rsidTr="00F553C6">
        <w:trPr>
          <w:cantSplit/>
          <w:trHeight w:val="11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C6" w:rsidRDefault="00F553C6" w:rsidP="00FD3200">
            <w:pPr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№ </w:t>
            </w:r>
          </w:p>
          <w:p w:rsidR="00F553C6" w:rsidRPr="0056209B" w:rsidRDefault="00F553C6" w:rsidP="00FD3200">
            <w:pPr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</w:t>
            </w:r>
            <w:r w:rsidRPr="0056209B">
              <w:rPr>
                <w:sz w:val="28"/>
                <w:szCs w:val="28"/>
              </w:rPr>
              <w:t>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C6" w:rsidRPr="0056209B" w:rsidRDefault="00F553C6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C6" w:rsidRPr="0056209B" w:rsidRDefault="00F553C6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Вопросы, подлежащие изучению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C6" w:rsidRPr="0056209B" w:rsidRDefault="00F553C6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Перечень практических навыков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C6" w:rsidRPr="0056209B" w:rsidRDefault="00F553C6" w:rsidP="00160BB4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Объем</w:t>
            </w:r>
          </w:p>
          <w:p w:rsidR="00F553C6" w:rsidRPr="0056209B" w:rsidRDefault="00F553C6" w:rsidP="00E354FE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 в час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C6" w:rsidRPr="0056209B" w:rsidRDefault="00F553C6">
            <w:pPr>
              <w:spacing w:before="40"/>
              <w:ind w:left="57" w:right="57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E4F" w:rsidRDefault="00241E4F" w:rsidP="00F553C6">
            <w:pPr>
              <w:spacing w:before="40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Ауди</w:t>
            </w:r>
          </w:p>
          <w:p w:rsidR="00241E4F" w:rsidRPr="0056209B" w:rsidRDefault="00241E4F" w:rsidP="00241E4F">
            <w:pPr>
              <w:spacing w:before="40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тория</w:t>
            </w:r>
          </w:p>
        </w:tc>
      </w:tr>
      <w:tr w:rsidR="00F553C6" w:rsidRPr="0056209B" w:rsidTr="00F553C6">
        <w:trPr>
          <w:trHeight w:val="6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C6" w:rsidRPr="0056209B" w:rsidRDefault="00F553C6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553C6" w:rsidRPr="0056209B" w:rsidRDefault="00F553C6">
            <w:pPr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Введение в клинику внутренних болезней. Диагностика.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C6" w:rsidRPr="0056209B" w:rsidRDefault="00F553C6">
            <w:pPr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Цели преподавания дисциплины. Задачи изучения предмета. </w:t>
            </w:r>
            <w:proofErr w:type="spellStart"/>
            <w:proofErr w:type="gramStart"/>
            <w:r w:rsidRPr="0056209B">
              <w:rPr>
                <w:sz w:val="28"/>
                <w:szCs w:val="28"/>
              </w:rPr>
              <w:t>Диагнос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56209B">
              <w:rPr>
                <w:sz w:val="28"/>
                <w:szCs w:val="28"/>
              </w:rPr>
              <w:t>тика</w:t>
            </w:r>
            <w:proofErr w:type="gramEnd"/>
            <w:r w:rsidRPr="0056209B">
              <w:rPr>
                <w:sz w:val="28"/>
                <w:szCs w:val="28"/>
              </w:rPr>
              <w:t>. Семиотика. Методологические основы диагностики.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C6" w:rsidRPr="0056209B" w:rsidRDefault="00F553C6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Иметь представление о методологии изучения внутренних болезней.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C6" w:rsidRPr="0056209B" w:rsidRDefault="00F553C6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3C6" w:rsidRPr="0056209B" w:rsidRDefault="00F553C6" w:rsidP="006D2A0B">
            <w:pPr>
              <w:jc w:val="center"/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</w:t>
            </w:r>
            <w:proofErr w:type="gramStart"/>
            <w:r w:rsidRPr="0056209B">
              <w:rPr>
                <w:sz w:val="28"/>
                <w:szCs w:val="28"/>
              </w:rPr>
              <w:t>рас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56209B">
              <w:rPr>
                <w:sz w:val="28"/>
                <w:szCs w:val="28"/>
              </w:rPr>
              <w:t>писанию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C6" w:rsidRDefault="00241E4F" w:rsidP="006D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241E4F" w:rsidRPr="0056209B" w:rsidRDefault="00241E4F" w:rsidP="006D2A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rPr>
          <w:trHeight w:val="7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Значение расспроса в обследовании пациентов с патологией легких.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Расспрос (жалобы, анамнез </w:t>
            </w:r>
            <w:proofErr w:type="spellStart"/>
            <w:proofErr w:type="gramStart"/>
            <w:r w:rsidRPr="0056209B">
              <w:rPr>
                <w:sz w:val="28"/>
                <w:szCs w:val="28"/>
              </w:rPr>
              <w:t>заболева</w:t>
            </w:r>
            <w:r>
              <w:rPr>
                <w:sz w:val="28"/>
                <w:szCs w:val="28"/>
              </w:rPr>
              <w:t>-</w:t>
            </w:r>
            <w:r w:rsidRPr="0056209B">
              <w:rPr>
                <w:sz w:val="28"/>
                <w:szCs w:val="28"/>
              </w:rPr>
              <w:t>ния</w:t>
            </w:r>
            <w:proofErr w:type="spellEnd"/>
            <w:proofErr w:type="gramEnd"/>
            <w:r w:rsidRPr="0056209B">
              <w:rPr>
                <w:sz w:val="28"/>
                <w:szCs w:val="28"/>
              </w:rPr>
              <w:t xml:space="preserve"> и жизни), общий осмотр и физические методы обследования.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Усвоить физические методы обследования пациентов.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 w:rsidP="006D2A0B">
            <w:pPr>
              <w:jc w:val="center"/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</w:t>
            </w:r>
            <w:proofErr w:type="gramStart"/>
            <w:r w:rsidRPr="0056209B">
              <w:rPr>
                <w:sz w:val="28"/>
                <w:szCs w:val="28"/>
              </w:rPr>
              <w:t>рас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56209B">
              <w:rPr>
                <w:sz w:val="28"/>
                <w:szCs w:val="28"/>
              </w:rPr>
              <w:t>писанию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476E" w:rsidRPr="0056209B" w:rsidRDefault="00EA476E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Основные симптомы и синдромы в пульмонологической патологии.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 w:rsidP="002A409A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Клинические проявления и патофизиологическая интерпретация основных симптомов при </w:t>
            </w:r>
            <w:proofErr w:type="spellStart"/>
            <w:proofErr w:type="gramStart"/>
            <w:r w:rsidRPr="0056209B">
              <w:rPr>
                <w:sz w:val="28"/>
                <w:szCs w:val="28"/>
              </w:rPr>
              <w:t>заболева</w:t>
            </w:r>
            <w:r>
              <w:rPr>
                <w:sz w:val="28"/>
                <w:szCs w:val="28"/>
              </w:rPr>
              <w:t>-</w:t>
            </w:r>
            <w:r w:rsidRPr="0056209B">
              <w:rPr>
                <w:sz w:val="28"/>
                <w:szCs w:val="28"/>
              </w:rPr>
              <w:t>ниях</w:t>
            </w:r>
            <w:proofErr w:type="spellEnd"/>
            <w:proofErr w:type="gramEnd"/>
            <w:r w:rsidRPr="0056209B">
              <w:rPr>
                <w:sz w:val="28"/>
                <w:szCs w:val="28"/>
              </w:rPr>
              <w:t xml:space="preserve"> органов дыхания. Синдромы бронхиальной обструкции, долевого уплотнения, эмфиземы, полости в легком, жидкости в плевральной полости и легочной недостаточности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Усвоить симптомы и синдромы </w:t>
            </w:r>
            <w:proofErr w:type="spellStart"/>
            <w:proofErr w:type="gramStart"/>
            <w:r w:rsidRPr="0056209B">
              <w:rPr>
                <w:sz w:val="28"/>
                <w:szCs w:val="28"/>
              </w:rPr>
              <w:t>пульмоноло</w:t>
            </w:r>
            <w:r>
              <w:rPr>
                <w:sz w:val="28"/>
                <w:szCs w:val="28"/>
              </w:rPr>
              <w:t>-</w:t>
            </w:r>
            <w:r w:rsidRPr="0056209B">
              <w:rPr>
                <w:sz w:val="28"/>
                <w:szCs w:val="28"/>
              </w:rPr>
              <w:t>гической</w:t>
            </w:r>
            <w:proofErr w:type="spellEnd"/>
            <w:proofErr w:type="gramEnd"/>
            <w:r w:rsidRPr="0056209B">
              <w:rPr>
                <w:sz w:val="28"/>
                <w:szCs w:val="28"/>
              </w:rPr>
              <w:t xml:space="preserve"> патологи.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Default="00EA476E">
            <w:pPr>
              <w:jc w:val="center"/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рас</w:t>
            </w:r>
          </w:p>
          <w:p w:rsidR="00EA476E" w:rsidRPr="0056209B" w:rsidRDefault="00EA476E" w:rsidP="006D2A0B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писанию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476E" w:rsidRPr="0056209B" w:rsidRDefault="00EA476E" w:rsidP="00676AA3">
            <w:pPr>
              <w:ind w:right="-108"/>
              <w:rPr>
                <w:sz w:val="28"/>
                <w:szCs w:val="28"/>
              </w:rPr>
            </w:pPr>
            <w:proofErr w:type="spellStart"/>
            <w:r w:rsidRPr="0056209B">
              <w:rPr>
                <w:sz w:val="28"/>
                <w:szCs w:val="28"/>
              </w:rPr>
              <w:t>Физикальные</w:t>
            </w:r>
            <w:proofErr w:type="spellEnd"/>
            <w:r w:rsidRPr="0056209B">
              <w:rPr>
                <w:sz w:val="28"/>
                <w:szCs w:val="28"/>
              </w:rPr>
              <w:t xml:space="preserve"> методы обследования </w:t>
            </w:r>
            <w:r w:rsidRPr="0056209B">
              <w:rPr>
                <w:sz w:val="28"/>
                <w:szCs w:val="28"/>
              </w:rPr>
              <w:lastRenderedPageBreak/>
              <w:t>больных с легочной патологией.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 w:rsidP="006D2A0B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lastRenderedPageBreak/>
              <w:t>Общий осмотр, обследование систем организма методами осмотра, пальпации, перкусс</w:t>
            </w:r>
            <w:proofErr w:type="gramStart"/>
            <w:r w:rsidRPr="0056209B">
              <w:rPr>
                <w:sz w:val="28"/>
                <w:szCs w:val="28"/>
              </w:rPr>
              <w:t>ии и ау</w:t>
            </w:r>
            <w:proofErr w:type="gramEnd"/>
            <w:r w:rsidRPr="0056209B">
              <w:rPr>
                <w:sz w:val="28"/>
                <w:szCs w:val="28"/>
              </w:rPr>
              <w:t xml:space="preserve">скультации.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Овладеть методами физического обследования больных.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 w:rsidP="002A409A">
            <w:pPr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</w:t>
            </w:r>
            <w:proofErr w:type="gramStart"/>
            <w:r w:rsidRPr="0056209B">
              <w:rPr>
                <w:sz w:val="28"/>
                <w:szCs w:val="28"/>
              </w:rPr>
              <w:t>рас</w:t>
            </w:r>
            <w:proofErr w:type="gramEnd"/>
            <w:r w:rsidRPr="0056209B">
              <w:rPr>
                <w:sz w:val="28"/>
                <w:szCs w:val="28"/>
              </w:rPr>
              <w:t xml:space="preserve"> писанию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476E" w:rsidRPr="0056209B" w:rsidRDefault="00EA476E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Дополнительные диагностические методы </w:t>
            </w:r>
            <w:proofErr w:type="spellStart"/>
            <w:proofErr w:type="gramStart"/>
            <w:r w:rsidRPr="0056209B">
              <w:rPr>
                <w:sz w:val="28"/>
                <w:szCs w:val="28"/>
              </w:rPr>
              <w:t>исследо</w:t>
            </w:r>
            <w:r>
              <w:rPr>
                <w:sz w:val="28"/>
                <w:szCs w:val="28"/>
              </w:rPr>
              <w:t>-</w:t>
            </w:r>
            <w:r w:rsidRPr="0056209B">
              <w:rPr>
                <w:sz w:val="28"/>
                <w:szCs w:val="28"/>
              </w:rPr>
              <w:t>вания</w:t>
            </w:r>
            <w:proofErr w:type="spellEnd"/>
            <w:proofErr w:type="gramEnd"/>
            <w:r w:rsidRPr="0056209B">
              <w:rPr>
                <w:sz w:val="28"/>
                <w:szCs w:val="28"/>
              </w:rPr>
              <w:t xml:space="preserve"> </w:t>
            </w:r>
            <w:proofErr w:type="spellStart"/>
            <w:r w:rsidRPr="0056209B">
              <w:rPr>
                <w:sz w:val="28"/>
                <w:szCs w:val="28"/>
              </w:rPr>
              <w:t>пульмоно</w:t>
            </w:r>
            <w:proofErr w:type="spellEnd"/>
            <w:r w:rsidRPr="0056209B">
              <w:rPr>
                <w:sz w:val="28"/>
                <w:szCs w:val="28"/>
              </w:rPr>
              <w:t>-логических больных.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 w:rsidP="004125C7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Лабораторные, </w:t>
            </w:r>
            <w:proofErr w:type="spellStart"/>
            <w:r w:rsidRPr="0056209B">
              <w:rPr>
                <w:sz w:val="28"/>
                <w:szCs w:val="28"/>
              </w:rPr>
              <w:t>неинвазивные</w:t>
            </w:r>
            <w:proofErr w:type="spellEnd"/>
            <w:r w:rsidRPr="0056209B">
              <w:rPr>
                <w:sz w:val="28"/>
                <w:szCs w:val="28"/>
              </w:rPr>
              <w:t xml:space="preserve"> и инвазивные инструментальные методы исследования в пульмонологии.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Иметь представление о дополнительных диагностических методах исследования в пульмонологии.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Default="00EA476E">
            <w:pPr>
              <w:jc w:val="center"/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рас</w:t>
            </w:r>
          </w:p>
          <w:p w:rsidR="00EA476E" w:rsidRPr="0056209B" w:rsidRDefault="00EA476E" w:rsidP="006D2A0B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писанию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476E" w:rsidRPr="0056209B" w:rsidRDefault="00EA476E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Пневмония.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 w:rsidP="00BE4C8D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Определение, классификация. Этиология, патогенез. Классификация пневмоний. Клинические проявления. Диагностика и диагностические критерии. Лечение.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 w:rsidP="00676AA3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Усвоить этиологию и патогенез пневмонии, методы обследования больного, методы диагностики и принципы лечения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Default="00EA476E">
            <w:pPr>
              <w:jc w:val="center"/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рас</w:t>
            </w:r>
          </w:p>
          <w:p w:rsidR="00EA476E" w:rsidRPr="0056209B" w:rsidRDefault="00EA476E" w:rsidP="006D2A0B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писанию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rPr>
          <w:trHeight w:val="8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A476E" w:rsidRPr="0056209B" w:rsidRDefault="00EA476E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Хроническая </w:t>
            </w:r>
            <w:proofErr w:type="spellStart"/>
            <w:r w:rsidRPr="0056209B">
              <w:rPr>
                <w:sz w:val="28"/>
                <w:szCs w:val="28"/>
              </w:rPr>
              <w:t>обструктивная</w:t>
            </w:r>
            <w:proofErr w:type="spellEnd"/>
            <w:r w:rsidRPr="0056209B">
              <w:rPr>
                <w:sz w:val="28"/>
                <w:szCs w:val="28"/>
              </w:rPr>
              <w:t xml:space="preserve"> болезнь легких.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 w:rsidP="00097736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Актуальность проблемы, Определение, классификация. Этиология, патогенез. Клинические проявления. Диагностика и диагностические критерии. Лечение.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 w:rsidP="006D6769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Усвоить этиологию и патогенез ХОБЛ, методы обследования больного, методы диагностики и принципы лечения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Default="00EA476E">
            <w:pPr>
              <w:jc w:val="center"/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рас</w:t>
            </w:r>
          </w:p>
          <w:p w:rsidR="00EA476E" w:rsidRPr="0056209B" w:rsidRDefault="00EA476E" w:rsidP="006D2A0B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писанию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Бронхиальная астма. Осложнения бронхиальной астмы.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 w:rsidP="00097736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Определение, классификация. Этиология, патогенез. Клинические проявления. Диагноз и диагностические критерии бронхиальной астмы. Принципы лечения. Диагностика осложнений бронхиальной астмы. Неотложная помощь.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 w:rsidP="00676AA3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Знать </w:t>
            </w:r>
            <w:proofErr w:type="spellStart"/>
            <w:r w:rsidRPr="0056209B">
              <w:rPr>
                <w:sz w:val="28"/>
                <w:szCs w:val="28"/>
              </w:rPr>
              <w:t>этиопатогенез</w:t>
            </w:r>
            <w:proofErr w:type="spellEnd"/>
            <w:r w:rsidRPr="0056209B">
              <w:rPr>
                <w:sz w:val="28"/>
                <w:szCs w:val="28"/>
              </w:rPr>
              <w:t xml:space="preserve"> бронхиальной астмы, методы </w:t>
            </w:r>
            <w:proofErr w:type="spellStart"/>
            <w:r w:rsidRPr="0056209B">
              <w:rPr>
                <w:sz w:val="28"/>
                <w:szCs w:val="28"/>
              </w:rPr>
              <w:t>физикальное</w:t>
            </w:r>
            <w:proofErr w:type="spellEnd"/>
            <w:r w:rsidRPr="0056209B">
              <w:rPr>
                <w:sz w:val="28"/>
                <w:szCs w:val="28"/>
              </w:rPr>
              <w:t xml:space="preserve"> обследование больного. Диагностику и принципы лечения. Принципы диагностики лечения осложнений бронхиальной астмы.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Default="00EA476E">
            <w:pPr>
              <w:jc w:val="center"/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рас</w:t>
            </w:r>
          </w:p>
          <w:p w:rsidR="00EA476E" w:rsidRPr="0056209B" w:rsidRDefault="00EA476E" w:rsidP="006D2A0B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писанию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Диагностика заболеваний почек.</w:t>
            </w:r>
          </w:p>
          <w:p w:rsidR="00EA476E" w:rsidRPr="0056209B" w:rsidRDefault="00EA476E" w:rsidP="006D6769">
            <w:pPr>
              <w:ind w:right="-108"/>
              <w:rPr>
                <w:sz w:val="28"/>
                <w:szCs w:val="28"/>
              </w:rPr>
            </w:pPr>
          </w:p>
          <w:p w:rsidR="00EA476E" w:rsidRPr="0056209B" w:rsidRDefault="00EA476E" w:rsidP="006D6769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lastRenderedPageBreak/>
              <w:t>Хроническая болезнь почек.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lastRenderedPageBreak/>
              <w:t xml:space="preserve">Основные симптомы и синдромы заболеваний почек. Расспрос, </w:t>
            </w:r>
            <w:proofErr w:type="spellStart"/>
            <w:r w:rsidRPr="0056209B">
              <w:rPr>
                <w:sz w:val="28"/>
                <w:szCs w:val="28"/>
              </w:rPr>
              <w:t>физикальное</w:t>
            </w:r>
            <w:proofErr w:type="spellEnd"/>
            <w:r w:rsidRPr="0056209B">
              <w:rPr>
                <w:sz w:val="28"/>
                <w:szCs w:val="28"/>
              </w:rPr>
              <w:t xml:space="preserve"> обследование больного.</w:t>
            </w:r>
          </w:p>
          <w:p w:rsidR="00EA476E" w:rsidRPr="0056209B" w:rsidRDefault="00EA476E" w:rsidP="00C609CB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lastRenderedPageBreak/>
              <w:t>Определение, классификация. Этиология,</w:t>
            </w:r>
            <w:r>
              <w:rPr>
                <w:sz w:val="28"/>
                <w:szCs w:val="28"/>
              </w:rPr>
              <w:t xml:space="preserve"> </w:t>
            </w:r>
            <w:r w:rsidRPr="0056209B">
              <w:rPr>
                <w:sz w:val="28"/>
                <w:szCs w:val="28"/>
              </w:rPr>
              <w:t>патогенез. Клинические проявления. Диагностика. Лечение.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292260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lastRenderedPageBreak/>
              <w:t xml:space="preserve">Усвоить основные принципы заболеваний почек, этиологию и </w:t>
            </w:r>
            <w:r w:rsidRPr="0056209B">
              <w:rPr>
                <w:sz w:val="28"/>
                <w:szCs w:val="28"/>
              </w:rPr>
              <w:lastRenderedPageBreak/>
              <w:t xml:space="preserve">патогенез ХБП, методы </w:t>
            </w:r>
            <w:proofErr w:type="spellStart"/>
            <w:r w:rsidRPr="0056209B">
              <w:rPr>
                <w:sz w:val="28"/>
                <w:szCs w:val="28"/>
              </w:rPr>
              <w:t>физикального</w:t>
            </w:r>
            <w:proofErr w:type="spellEnd"/>
            <w:r w:rsidRPr="0056209B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6209B">
              <w:rPr>
                <w:sz w:val="28"/>
                <w:szCs w:val="28"/>
              </w:rPr>
              <w:t>обследо</w:t>
            </w:r>
            <w:r>
              <w:rPr>
                <w:sz w:val="28"/>
                <w:szCs w:val="28"/>
              </w:rPr>
              <w:t>-</w:t>
            </w:r>
            <w:r w:rsidRPr="0056209B">
              <w:rPr>
                <w:sz w:val="28"/>
                <w:szCs w:val="28"/>
              </w:rPr>
              <w:t>вания</w:t>
            </w:r>
            <w:proofErr w:type="spellEnd"/>
            <w:proofErr w:type="gramEnd"/>
            <w:r w:rsidRPr="0056209B">
              <w:rPr>
                <w:sz w:val="28"/>
                <w:szCs w:val="28"/>
              </w:rPr>
              <w:t xml:space="preserve"> больного, методы диагностики и принципы лечения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jc w:val="center"/>
              <w:rPr>
                <w:sz w:val="28"/>
                <w:szCs w:val="28"/>
                <w:lang w:val="uk-UA"/>
              </w:rPr>
            </w:pPr>
            <w:r w:rsidRPr="0056209B"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6D6769">
            <w:pPr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рас</w:t>
            </w:r>
          </w:p>
          <w:p w:rsidR="00EA476E" w:rsidRPr="0056209B" w:rsidRDefault="00EA476E" w:rsidP="006D6769">
            <w:pPr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писанию</w:t>
            </w:r>
          </w:p>
          <w:p w:rsidR="00EA476E" w:rsidRPr="0056209B" w:rsidRDefault="00EA476E" w:rsidP="006D676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762D0F">
            <w:pPr>
              <w:ind w:right="-108"/>
              <w:rPr>
                <w:sz w:val="28"/>
                <w:szCs w:val="28"/>
              </w:rPr>
            </w:pPr>
            <w:proofErr w:type="spellStart"/>
            <w:r w:rsidRPr="0056209B">
              <w:rPr>
                <w:sz w:val="28"/>
                <w:szCs w:val="28"/>
              </w:rPr>
              <w:t>Гломерулонефрит</w:t>
            </w:r>
            <w:proofErr w:type="spellEnd"/>
            <w:r w:rsidRPr="0056209B">
              <w:rPr>
                <w:sz w:val="28"/>
                <w:szCs w:val="28"/>
              </w:rPr>
              <w:t>.</w:t>
            </w:r>
          </w:p>
          <w:p w:rsidR="00EA476E" w:rsidRPr="0056209B" w:rsidRDefault="00EA476E" w:rsidP="00292260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762D0F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Определение, классификация. Этиология,</w:t>
            </w:r>
            <w:r>
              <w:rPr>
                <w:sz w:val="28"/>
                <w:szCs w:val="28"/>
              </w:rPr>
              <w:t xml:space="preserve"> </w:t>
            </w:r>
            <w:r w:rsidRPr="0056209B">
              <w:rPr>
                <w:sz w:val="28"/>
                <w:szCs w:val="28"/>
              </w:rPr>
              <w:t>патогенез. Клинические проявления. Диагностика. Лечение.</w:t>
            </w:r>
          </w:p>
          <w:p w:rsidR="00EA476E" w:rsidRPr="0056209B" w:rsidRDefault="00EA476E" w:rsidP="00762D0F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762D0F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Усвоить этиологию и патогенез </w:t>
            </w:r>
            <w:proofErr w:type="spellStart"/>
            <w:r w:rsidRPr="0056209B">
              <w:rPr>
                <w:sz w:val="28"/>
                <w:szCs w:val="28"/>
              </w:rPr>
              <w:t>гломеруло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56209B">
              <w:rPr>
                <w:sz w:val="28"/>
                <w:szCs w:val="28"/>
              </w:rPr>
              <w:t xml:space="preserve">нефрита, основные синдромы при </w:t>
            </w:r>
            <w:proofErr w:type="spellStart"/>
            <w:r w:rsidRPr="0056209B">
              <w:rPr>
                <w:sz w:val="28"/>
                <w:szCs w:val="28"/>
              </w:rPr>
              <w:t>гломерулонефрите</w:t>
            </w:r>
            <w:proofErr w:type="spellEnd"/>
            <w:r w:rsidRPr="0056209B">
              <w:rPr>
                <w:sz w:val="28"/>
                <w:szCs w:val="28"/>
              </w:rPr>
              <w:t xml:space="preserve">, методы </w:t>
            </w:r>
            <w:proofErr w:type="spellStart"/>
            <w:r w:rsidRPr="0056209B">
              <w:rPr>
                <w:sz w:val="28"/>
                <w:szCs w:val="28"/>
              </w:rPr>
              <w:t>физикального</w:t>
            </w:r>
            <w:proofErr w:type="spellEnd"/>
            <w:r w:rsidRPr="0056209B">
              <w:rPr>
                <w:sz w:val="28"/>
                <w:szCs w:val="28"/>
              </w:rPr>
              <w:t xml:space="preserve"> обследования больного, методы диагностики и принципы лечения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762D0F">
            <w:pPr>
              <w:jc w:val="center"/>
              <w:rPr>
                <w:sz w:val="28"/>
                <w:szCs w:val="28"/>
                <w:lang w:val="uk-UA"/>
              </w:rPr>
            </w:pPr>
            <w:r w:rsidRPr="0056209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762D0F">
            <w:pPr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рас</w:t>
            </w:r>
          </w:p>
          <w:p w:rsidR="00EA476E" w:rsidRPr="0056209B" w:rsidRDefault="00EA476E" w:rsidP="00762D0F">
            <w:pPr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писанию</w:t>
            </w:r>
          </w:p>
          <w:p w:rsidR="00EA476E" w:rsidRPr="0056209B" w:rsidRDefault="00EA476E" w:rsidP="00762D0F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292260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Пиелонефрит.</w:t>
            </w:r>
          </w:p>
          <w:p w:rsidR="00EA476E" w:rsidRPr="0056209B" w:rsidRDefault="00EA476E" w:rsidP="00762D0F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874320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Определение, классификация. Этиология,</w:t>
            </w:r>
            <w:r>
              <w:rPr>
                <w:sz w:val="28"/>
                <w:szCs w:val="28"/>
              </w:rPr>
              <w:t xml:space="preserve"> </w:t>
            </w:r>
            <w:r w:rsidRPr="0056209B">
              <w:rPr>
                <w:sz w:val="28"/>
                <w:szCs w:val="28"/>
              </w:rPr>
              <w:t>патогенез. Клинические проявления. Диагностика. Лечение.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5571E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Усвоить этиологию и патогенез </w:t>
            </w:r>
            <w:proofErr w:type="spellStart"/>
            <w:r w:rsidRPr="0056209B">
              <w:rPr>
                <w:sz w:val="28"/>
                <w:szCs w:val="28"/>
              </w:rPr>
              <w:t>пиелонеф</w:t>
            </w:r>
            <w:r>
              <w:rPr>
                <w:sz w:val="28"/>
                <w:szCs w:val="28"/>
              </w:rPr>
              <w:t>-</w:t>
            </w:r>
            <w:r w:rsidRPr="0056209B">
              <w:rPr>
                <w:sz w:val="28"/>
                <w:szCs w:val="28"/>
              </w:rPr>
              <w:t>рита</w:t>
            </w:r>
            <w:proofErr w:type="spellEnd"/>
            <w:r w:rsidRPr="0056209B">
              <w:rPr>
                <w:sz w:val="28"/>
                <w:szCs w:val="28"/>
              </w:rPr>
              <w:t xml:space="preserve">, клинические проявления, методы </w:t>
            </w:r>
            <w:proofErr w:type="spellStart"/>
            <w:r w:rsidRPr="0056209B">
              <w:rPr>
                <w:sz w:val="28"/>
                <w:szCs w:val="28"/>
              </w:rPr>
              <w:t>физикального</w:t>
            </w:r>
            <w:proofErr w:type="spellEnd"/>
            <w:r w:rsidRPr="0056209B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6209B">
              <w:rPr>
                <w:sz w:val="28"/>
                <w:szCs w:val="28"/>
              </w:rPr>
              <w:t>обследо</w:t>
            </w:r>
            <w:r>
              <w:rPr>
                <w:sz w:val="28"/>
                <w:szCs w:val="28"/>
              </w:rPr>
              <w:t>-</w:t>
            </w:r>
            <w:r w:rsidRPr="0056209B">
              <w:rPr>
                <w:sz w:val="28"/>
                <w:szCs w:val="28"/>
              </w:rPr>
              <w:t>вания</w:t>
            </w:r>
            <w:proofErr w:type="spellEnd"/>
            <w:proofErr w:type="gramEnd"/>
            <w:r w:rsidRPr="0056209B">
              <w:rPr>
                <w:sz w:val="28"/>
                <w:szCs w:val="28"/>
              </w:rPr>
              <w:t xml:space="preserve"> больного, методы диагностики и принципы лечения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jc w:val="center"/>
              <w:rPr>
                <w:sz w:val="28"/>
                <w:szCs w:val="28"/>
                <w:lang w:val="uk-UA"/>
              </w:rPr>
            </w:pPr>
            <w:r w:rsidRPr="0056209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6D6769">
            <w:pPr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рас</w:t>
            </w:r>
          </w:p>
          <w:p w:rsidR="00EA476E" w:rsidRPr="0056209B" w:rsidRDefault="00EA476E" w:rsidP="006D6769">
            <w:pPr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писанию</w:t>
            </w:r>
          </w:p>
          <w:p w:rsidR="00EA476E" w:rsidRPr="0056209B" w:rsidRDefault="00EA476E" w:rsidP="006D6769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Сахарный диабет.</w:t>
            </w:r>
          </w:p>
          <w:p w:rsidR="00EA476E" w:rsidRPr="0056209B" w:rsidRDefault="00EA476E" w:rsidP="006D6769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7213EB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Сахарный диабет </w:t>
            </w:r>
            <w:r w:rsidRPr="0056209B">
              <w:rPr>
                <w:sz w:val="28"/>
                <w:szCs w:val="28"/>
                <w:lang w:val="en-US"/>
              </w:rPr>
              <w:t>I</w:t>
            </w:r>
            <w:r w:rsidRPr="0056209B">
              <w:rPr>
                <w:sz w:val="28"/>
                <w:szCs w:val="28"/>
              </w:rPr>
              <w:t xml:space="preserve">  типа. Классификация. Этиология, патогенез. Клинические проявления. Диагностика. Лечение.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7213EB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Усвоить этиологию и патогенез сахарного диабета </w:t>
            </w:r>
            <w:r w:rsidRPr="0056209B">
              <w:rPr>
                <w:sz w:val="28"/>
                <w:szCs w:val="28"/>
                <w:lang w:val="uk-UA"/>
              </w:rPr>
              <w:t xml:space="preserve">І </w:t>
            </w:r>
            <w:r w:rsidRPr="0056209B">
              <w:rPr>
                <w:sz w:val="28"/>
                <w:szCs w:val="28"/>
              </w:rPr>
              <w:t xml:space="preserve">типа, клинические проявления, методы </w:t>
            </w:r>
            <w:proofErr w:type="spellStart"/>
            <w:r w:rsidRPr="0056209B">
              <w:rPr>
                <w:sz w:val="28"/>
                <w:szCs w:val="28"/>
              </w:rPr>
              <w:t>физикального</w:t>
            </w:r>
            <w:proofErr w:type="spellEnd"/>
            <w:r w:rsidRPr="0056209B">
              <w:rPr>
                <w:sz w:val="28"/>
                <w:szCs w:val="28"/>
              </w:rPr>
              <w:t xml:space="preserve"> обследования больного, методы диагностики и принципы лечения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jc w:val="center"/>
              <w:rPr>
                <w:sz w:val="28"/>
                <w:szCs w:val="28"/>
                <w:lang w:val="uk-UA"/>
              </w:rPr>
            </w:pPr>
            <w:r w:rsidRPr="0056209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6D6769">
            <w:pPr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рас</w:t>
            </w:r>
          </w:p>
          <w:p w:rsidR="00EA476E" w:rsidRPr="0056209B" w:rsidRDefault="00EA476E" w:rsidP="006D6769">
            <w:pPr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писанию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Сахарный диабет.</w:t>
            </w:r>
          </w:p>
          <w:p w:rsidR="00EA476E" w:rsidRPr="0056209B" w:rsidRDefault="00EA476E" w:rsidP="006D6769">
            <w:pPr>
              <w:ind w:right="-108"/>
              <w:rPr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Сахарный диабет </w:t>
            </w:r>
            <w:r w:rsidRPr="0056209B">
              <w:rPr>
                <w:sz w:val="28"/>
                <w:szCs w:val="28"/>
                <w:lang w:val="en-US"/>
              </w:rPr>
              <w:t>I</w:t>
            </w:r>
            <w:r w:rsidRPr="0056209B">
              <w:rPr>
                <w:sz w:val="28"/>
                <w:szCs w:val="28"/>
                <w:lang w:val="uk-UA"/>
              </w:rPr>
              <w:t>І</w:t>
            </w:r>
            <w:r w:rsidRPr="0056209B">
              <w:rPr>
                <w:sz w:val="28"/>
                <w:szCs w:val="28"/>
              </w:rPr>
              <w:t xml:space="preserve">  типа. Классификация. Этиология, патогенез. Клинические проявления. Диагностика. Лечение.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Усвоить этиологию и патогенез сахарного диабета </w:t>
            </w:r>
            <w:r w:rsidRPr="0056209B">
              <w:rPr>
                <w:sz w:val="28"/>
                <w:szCs w:val="28"/>
                <w:lang w:val="uk-UA"/>
              </w:rPr>
              <w:t xml:space="preserve">ІІ </w:t>
            </w:r>
            <w:r w:rsidRPr="0056209B">
              <w:rPr>
                <w:sz w:val="28"/>
                <w:szCs w:val="28"/>
              </w:rPr>
              <w:t xml:space="preserve">типа, клинические проявления, методы </w:t>
            </w:r>
            <w:proofErr w:type="spellStart"/>
            <w:r w:rsidRPr="0056209B">
              <w:rPr>
                <w:sz w:val="28"/>
                <w:szCs w:val="28"/>
              </w:rPr>
              <w:t>физикального</w:t>
            </w:r>
            <w:proofErr w:type="spellEnd"/>
            <w:r w:rsidRPr="0056209B">
              <w:rPr>
                <w:sz w:val="28"/>
                <w:szCs w:val="28"/>
              </w:rPr>
              <w:t xml:space="preserve"> обследования больного, методы диагностики и принципы лечения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jc w:val="center"/>
              <w:rPr>
                <w:sz w:val="28"/>
                <w:szCs w:val="28"/>
                <w:lang w:val="uk-UA"/>
              </w:rPr>
            </w:pPr>
            <w:r w:rsidRPr="0056209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6D6769">
            <w:pPr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рас</w:t>
            </w:r>
          </w:p>
          <w:p w:rsidR="00EA476E" w:rsidRPr="0056209B" w:rsidRDefault="00EA476E" w:rsidP="006D6769">
            <w:pPr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писанию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Осложнения сахарного диабета.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Острые и хронические осложнения сахарного диабета. Диагностика. Неотложная помощь.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Диагностика и принципы лечения.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jc w:val="center"/>
              <w:rPr>
                <w:sz w:val="28"/>
                <w:szCs w:val="28"/>
                <w:lang w:val="uk-UA"/>
              </w:rPr>
            </w:pPr>
            <w:r w:rsidRPr="0056209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6D6769">
            <w:pPr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рас</w:t>
            </w:r>
          </w:p>
          <w:p w:rsidR="00EA476E" w:rsidRPr="0056209B" w:rsidRDefault="00EA476E" w:rsidP="00874320">
            <w:pPr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писанию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Заболевания щитовидной железы.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C96BAB">
            <w:pPr>
              <w:ind w:right="-108"/>
              <w:rPr>
                <w:sz w:val="28"/>
                <w:szCs w:val="28"/>
              </w:rPr>
            </w:pPr>
            <w:proofErr w:type="spellStart"/>
            <w:r w:rsidRPr="0056209B">
              <w:rPr>
                <w:sz w:val="28"/>
                <w:szCs w:val="28"/>
              </w:rPr>
              <w:t>Эутиреоидный</w:t>
            </w:r>
            <w:proofErr w:type="spellEnd"/>
            <w:r w:rsidRPr="0056209B">
              <w:rPr>
                <w:sz w:val="28"/>
                <w:szCs w:val="28"/>
              </w:rPr>
              <w:t xml:space="preserve"> (нетоксический) зоб. Этиология, патогенез </w:t>
            </w:r>
            <w:r>
              <w:rPr>
                <w:sz w:val="28"/>
                <w:szCs w:val="28"/>
              </w:rPr>
              <w:t>з</w:t>
            </w:r>
            <w:r w:rsidRPr="0056209B">
              <w:rPr>
                <w:sz w:val="28"/>
                <w:szCs w:val="28"/>
              </w:rPr>
              <w:t>аболевания.</w:t>
            </w:r>
            <w:r>
              <w:rPr>
                <w:sz w:val="28"/>
                <w:szCs w:val="28"/>
              </w:rPr>
              <w:t xml:space="preserve"> </w:t>
            </w:r>
            <w:r w:rsidRPr="0056209B">
              <w:rPr>
                <w:sz w:val="28"/>
                <w:szCs w:val="28"/>
              </w:rPr>
              <w:t>Клиника, диагностика. Лечение.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E05ACD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Усвоить этиологию и патогенез э</w:t>
            </w:r>
            <w:proofErr w:type="spellStart"/>
            <w:r w:rsidRPr="0056209B">
              <w:rPr>
                <w:sz w:val="28"/>
                <w:szCs w:val="28"/>
                <w:lang w:val="uk-UA"/>
              </w:rPr>
              <w:t>утиреоид</w:t>
            </w:r>
            <w:r>
              <w:rPr>
                <w:sz w:val="28"/>
                <w:szCs w:val="28"/>
                <w:lang w:val="uk-UA"/>
              </w:rPr>
              <w:t>-</w:t>
            </w:r>
            <w:r w:rsidRPr="0056209B">
              <w:rPr>
                <w:sz w:val="28"/>
                <w:szCs w:val="28"/>
                <w:lang w:val="uk-UA"/>
              </w:rPr>
              <w:t>ного</w:t>
            </w:r>
            <w:proofErr w:type="spellEnd"/>
            <w:r w:rsidRPr="0056209B">
              <w:rPr>
                <w:sz w:val="28"/>
                <w:szCs w:val="28"/>
                <w:lang w:val="uk-UA"/>
              </w:rPr>
              <w:t xml:space="preserve"> зоба</w:t>
            </w:r>
            <w:r w:rsidRPr="0056209B">
              <w:rPr>
                <w:sz w:val="28"/>
                <w:szCs w:val="28"/>
              </w:rPr>
              <w:t xml:space="preserve">, клинические проявления, методы </w:t>
            </w:r>
            <w:proofErr w:type="spellStart"/>
            <w:r w:rsidRPr="0056209B">
              <w:rPr>
                <w:sz w:val="28"/>
                <w:szCs w:val="28"/>
              </w:rPr>
              <w:t>физикального</w:t>
            </w:r>
            <w:proofErr w:type="spellEnd"/>
            <w:r w:rsidRPr="0056209B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6209B">
              <w:rPr>
                <w:sz w:val="28"/>
                <w:szCs w:val="28"/>
              </w:rPr>
              <w:t>обследо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56209B">
              <w:rPr>
                <w:sz w:val="28"/>
                <w:szCs w:val="28"/>
              </w:rPr>
              <w:t>вания</w:t>
            </w:r>
            <w:proofErr w:type="spellEnd"/>
            <w:proofErr w:type="gramEnd"/>
            <w:r w:rsidRPr="0056209B">
              <w:rPr>
                <w:sz w:val="28"/>
                <w:szCs w:val="28"/>
              </w:rPr>
              <w:t xml:space="preserve"> больного, методы диагностики и принципы лечения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jc w:val="center"/>
              <w:rPr>
                <w:sz w:val="28"/>
                <w:szCs w:val="28"/>
                <w:lang w:val="uk-UA"/>
              </w:rPr>
            </w:pPr>
            <w:r w:rsidRPr="0056209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6D6769">
            <w:pPr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рас</w:t>
            </w:r>
          </w:p>
          <w:p w:rsidR="00EA476E" w:rsidRPr="0056209B" w:rsidRDefault="00EA476E" w:rsidP="006D6769">
            <w:pPr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писанию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Заболевания щитовидной железы.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4C0624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Тиреотоксикоз. Этиология, патогенез заболевания. Клиника, диагностика. Принципы лечения.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2957B3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Усвоить этиологию и патогенез </w:t>
            </w:r>
            <w:proofErr w:type="spellStart"/>
            <w:proofErr w:type="gramStart"/>
            <w:r w:rsidRPr="0056209B">
              <w:rPr>
                <w:sz w:val="28"/>
                <w:szCs w:val="28"/>
              </w:rPr>
              <w:t>тиреоток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56209B">
              <w:rPr>
                <w:sz w:val="28"/>
                <w:szCs w:val="28"/>
              </w:rPr>
              <w:t>сикоза</w:t>
            </w:r>
            <w:proofErr w:type="gramEnd"/>
            <w:r w:rsidRPr="0056209B">
              <w:rPr>
                <w:sz w:val="28"/>
                <w:szCs w:val="28"/>
              </w:rPr>
              <w:t xml:space="preserve">, клинические проявления, методы </w:t>
            </w:r>
            <w:proofErr w:type="spellStart"/>
            <w:r w:rsidRPr="0056209B">
              <w:rPr>
                <w:sz w:val="28"/>
                <w:szCs w:val="28"/>
              </w:rPr>
              <w:t>физикального</w:t>
            </w:r>
            <w:proofErr w:type="spellEnd"/>
            <w:r w:rsidRPr="0056209B">
              <w:rPr>
                <w:sz w:val="28"/>
                <w:szCs w:val="28"/>
              </w:rPr>
              <w:t xml:space="preserve"> </w:t>
            </w:r>
            <w:proofErr w:type="spellStart"/>
            <w:r w:rsidRPr="0056209B">
              <w:rPr>
                <w:sz w:val="28"/>
                <w:szCs w:val="28"/>
              </w:rPr>
              <w:t>обследо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56209B">
              <w:rPr>
                <w:sz w:val="28"/>
                <w:szCs w:val="28"/>
              </w:rPr>
              <w:t>вания</w:t>
            </w:r>
            <w:proofErr w:type="spellEnd"/>
            <w:r w:rsidRPr="0056209B">
              <w:rPr>
                <w:sz w:val="28"/>
                <w:szCs w:val="28"/>
              </w:rPr>
              <w:t xml:space="preserve"> больного, методы диагностики и принципы лечения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jc w:val="center"/>
              <w:rPr>
                <w:sz w:val="28"/>
                <w:szCs w:val="28"/>
                <w:lang w:val="uk-UA"/>
              </w:rPr>
            </w:pPr>
            <w:r w:rsidRPr="0056209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6D6769">
            <w:pPr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рас</w:t>
            </w:r>
          </w:p>
          <w:p w:rsidR="00EA476E" w:rsidRPr="0056209B" w:rsidRDefault="00EA476E" w:rsidP="006D6769">
            <w:pPr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писанию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Заболевания щитовидной железы.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C96BAB">
            <w:pPr>
              <w:ind w:right="-108"/>
              <w:rPr>
                <w:sz w:val="28"/>
                <w:szCs w:val="28"/>
              </w:rPr>
            </w:pPr>
            <w:proofErr w:type="spellStart"/>
            <w:r w:rsidRPr="0056209B">
              <w:rPr>
                <w:sz w:val="28"/>
                <w:szCs w:val="28"/>
              </w:rPr>
              <w:t>Гипотериоз</w:t>
            </w:r>
            <w:proofErr w:type="spellEnd"/>
            <w:r w:rsidRPr="0056209B">
              <w:rPr>
                <w:sz w:val="28"/>
                <w:szCs w:val="28"/>
              </w:rPr>
              <w:t>. Этиология, патогенез заболевания.</w:t>
            </w:r>
            <w:r>
              <w:rPr>
                <w:sz w:val="28"/>
                <w:szCs w:val="28"/>
              </w:rPr>
              <w:t xml:space="preserve"> </w:t>
            </w:r>
            <w:r w:rsidRPr="0056209B">
              <w:rPr>
                <w:sz w:val="28"/>
                <w:szCs w:val="28"/>
              </w:rPr>
              <w:t>Клиника, диагностика. Принципы лечения.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Усвоить этиологию и патогенез гипотиреоза, клинические </w:t>
            </w:r>
            <w:r w:rsidRPr="0056209B">
              <w:rPr>
                <w:sz w:val="28"/>
                <w:szCs w:val="28"/>
              </w:rPr>
              <w:lastRenderedPageBreak/>
              <w:t xml:space="preserve">проявления, методы </w:t>
            </w:r>
            <w:proofErr w:type="spellStart"/>
            <w:r w:rsidRPr="0056209B">
              <w:rPr>
                <w:sz w:val="28"/>
                <w:szCs w:val="28"/>
              </w:rPr>
              <w:t>физикального</w:t>
            </w:r>
            <w:proofErr w:type="spellEnd"/>
            <w:r w:rsidRPr="0056209B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6209B">
              <w:rPr>
                <w:sz w:val="28"/>
                <w:szCs w:val="28"/>
              </w:rPr>
              <w:t>обследо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56209B">
              <w:rPr>
                <w:sz w:val="28"/>
                <w:szCs w:val="28"/>
              </w:rPr>
              <w:t>вания</w:t>
            </w:r>
            <w:proofErr w:type="spellEnd"/>
            <w:proofErr w:type="gramEnd"/>
            <w:r w:rsidRPr="0056209B">
              <w:rPr>
                <w:sz w:val="28"/>
                <w:szCs w:val="28"/>
              </w:rPr>
              <w:t xml:space="preserve"> больного, методы диагностики и принципы лечения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jc w:val="center"/>
              <w:rPr>
                <w:sz w:val="28"/>
                <w:szCs w:val="28"/>
                <w:lang w:val="uk-UA"/>
              </w:rPr>
            </w:pPr>
            <w:r w:rsidRPr="0056209B"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6D6769">
            <w:pPr>
              <w:rPr>
                <w:sz w:val="28"/>
                <w:szCs w:val="28"/>
              </w:rPr>
            </w:pPr>
            <w:proofErr w:type="gramStart"/>
            <w:r w:rsidRPr="0056209B">
              <w:rPr>
                <w:sz w:val="28"/>
                <w:szCs w:val="28"/>
              </w:rPr>
              <w:t>По</w:t>
            </w:r>
            <w:proofErr w:type="gramEnd"/>
            <w:r w:rsidRPr="0056209B">
              <w:rPr>
                <w:sz w:val="28"/>
                <w:szCs w:val="28"/>
              </w:rPr>
              <w:t xml:space="preserve"> </w:t>
            </w:r>
            <w:proofErr w:type="gramStart"/>
            <w:r w:rsidRPr="0056209B">
              <w:rPr>
                <w:sz w:val="28"/>
                <w:szCs w:val="28"/>
              </w:rPr>
              <w:t>рас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56209B">
              <w:rPr>
                <w:sz w:val="28"/>
                <w:szCs w:val="28"/>
              </w:rPr>
              <w:t>писанию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  <w:tr w:rsidR="00EA476E" w:rsidRPr="0056209B" w:rsidTr="00F553C6">
        <w:trPr>
          <w:trHeight w:val="7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lastRenderedPageBreak/>
              <w:t>18</w:t>
            </w:r>
          </w:p>
          <w:p w:rsidR="00EA476E" w:rsidRPr="0056209B" w:rsidRDefault="00EA476E" w:rsidP="00FD3200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 w:rsidP="00097736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Итоговое занятие.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 w:rsidP="00097736">
            <w:pPr>
              <w:ind w:right="-108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Опрос, проверка знаний в объеме программы учебной дисциплины. Тестирование.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jc w:val="both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Контроль навыков и умений.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>
            <w:pPr>
              <w:jc w:val="center"/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76E" w:rsidRPr="0056209B" w:rsidRDefault="00EA476E" w:rsidP="001F441B">
            <w:pPr>
              <w:rPr>
                <w:sz w:val="28"/>
                <w:szCs w:val="28"/>
              </w:rPr>
            </w:pPr>
            <w:r w:rsidRPr="0056209B">
              <w:rPr>
                <w:sz w:val="28"/>
                <w:szCs w:val="28"/>
              </w:rPr>
              <w:t xml:space="preserve">По </w:t>
            </w:r>
            <w:proofErr w:type="gramStart"/>
            <w:r w:rsidRPr="0056209B">
              <w:rPr>
                <w:sz w:val="28"/>
                <w:szCs w:val="28"/>
              </w:rPr>
              <w:t>рас-писани</w:t>
            </w:r>
            <w:r>
              <w:rPr>
                <w:sz w:val="28"/>
                <w:szCs w:val="28"/>
              </w:rPr>
              <w:t>ю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6E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</w:t>
            </w:r>
          </w:p>
          <w:p w:rsidR="00EA476E" w:rsidRPr="0056209B" w:rsidRDefault="00EA476E" w:rsidP="004E2A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</w:t>
            </w:r>
          </w:p>
        </w:tc>
      </w:tr>
    </w:tbl>
    <w:p w:rsidR="004B69F5" w:rsidRDefault="007032A7" w:rsidP="0056209B">
      <w:pPr>
        <w:ind w:left="540"/>
        <w:rPr>
          <w:sz w:val="28"/>
          <w:szCs w:val="28"/>
        </w:rPr>
      </w:pPr>
      <w:r w:rsidRPr="0056209B">
        <w:rPr>
          <w:sz w:val="28"/>
          <w:szCs w:val="28"/>
        </w:rPr>
        <w:t xml:space="preserve">      </w:t>
      </w:r>
      <w:r w:rsidR="009642DF" w:rsidRPr="0056209B">
        <w:rPr>
          <w:sz w:val="28"/>
          <w:szCs w:val="28"/>
        </w:rPr>
        <w:t xml:space="preserve">      </w:t>
      </w:r>
    </w:p>
    <w:p w:rsidR="004B69F5" w:rsidRDefault="004B69F5" w:rsidP="0056209B">
      <w:pPr>
        <w:ind w:left="540"/>
        <w:rPr>
          <w:sz w:val="28"/>
          <w:szCs w:val="28"/>
        </w:rPr>
      </w:pPr>
    </w:p>
    <w:p w:rsidR="004B69F5" w:rsidRPr="00B5018E" w:rsidRDefault="004B69F5" w:rsidP="0056209B">
      <w:pPr>
        <w:ind w:left="540"/>
        <w:rPr>
          <w:sz w:val="28"/>
          <w:szCs w:val="28"/>
          <w:u w:val="single"/>
        </w:rPr>
      </w:pPr>
      <w:bookmarkStart w:id="0" w:name="_GoBack"/>
      <w:bookmarkEnd w:id="0"/>
    </w:p>
    <w:p w:rsidR="004B69F5" w:rsidRDefault="004B69F5" w:rsidP="0056209B">
      <w:pPr>
        <w:ind w:left="540"/>
        <w:rPr>
          <w:sz w:val="28"/>
          <w:szCs w:val="28"/>
        </w:rPr>
      </w:pPr>
    </w:p>
    <w:p w:rsidR="0056209B" w:rsidRPr="007669EE" w:rsidRDefault="007828ED" w:rsidP="0056209B">
      <w:pPr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7032A7" w:rsidRPr="0056209B">
        <w:rPr>
          <w:sz w:val="28"/>
          <w:szCs w:val="28"/>
        </w:rPr>
        <w:t xml:space="preserve">   </w:t>
      </w:r>
      <w:r w:rsidR="0056209B" w:rsidRPr="007669EE">
        <w:rPr>
          <w:sz w:val="28"/>
          <w:szCs w:val="28"/>
          <w:lang w:val="uk-UA"/>
        </w:rPr>
        <w:t xml:space="preserve"> </w:t>
      </w:r>
      <w:r w:rsidR="0056209B" w:rsidRPr="007669EE">
        <w:rPr>
          <w:sz w:val="28"/>
          <w:szCs w:val="28"/>
        </w:rPr>
        <w:t xml:space="preserve">«Утверждено»                                                               </w:t>
      </w:r>
      <w:r w:rsidR="0056209B" w:rsidRPr="007669EE">
        <w:rPr>
          <w:sz w:val="28"/>
          <w:szCs w:val="28"/>
          <w:lang w:val="uk-UA"/>
        </w:rPr>
        <w:t xml:space="preserve"> </w:t>
      </w:r>
      <w:r w:rsidR="0056209B" w:rsidRPr="007669EE">
        <w:rPr>
          <w:sz w:val="28"/>
          <w:szCs w:val="28"/>
        </w:rPr>
        <w:t xml:space="preserve">        </w:t>
      </w:r>
      <w:r w:rsidR="0056209B">
        <w:rPr>
          <w:sz w:val="28"/>
          <w:szCs w:val="28"/>
        </w:rPr>
        <w:t xml:space="preserve">         </w:t>
      </w:r>
      <w:r w:rsidR="0056209B" w:rsidRPr="007669EE">
        <w:rPr>
          <w:sz w:val="28"/>
          <w:szCs w:val="28"/>
        </w:rPr>
        <w:t xml:space="preserve"> «Согласовано»</w:t>
      </w:r>
    </w:p>
    <w:p w:rsidR="0056209B" w:rsidRPr="007669EE" w:rsidRDefault="0056209B" w:rsidP="0056209B">
      <w:pPr>
        <w:ind w:left="540"/>
        <w:rPr>
          <w:sz w:val="28"/>
          <w:szCs w:val="28"/>
        </w:rPr>
      </w:pPr>
      <w:r w:rsidRPr="007669EE">
        <w:rPr>
          <w:sz w:val="28"/>
          <w:szCs w:val="28"/>
        </w:rPr>
        <w:t xml:space="preserve">на заседании кафедры  факультетской  терапии                          </w:t>
      </w:r>
      <w:r>
        <w:rPr>
          <w:sz w:val="28"/>
          <w:szCs w:val="28"/>
        </w:rPr>
        <w:t xml:space="preserve">   </w:t>
      </w:r>
      <w:r w:rsidRPr="007669EE">
        <w:rPr>
          <w:sz w:val="28"/>
          <w:szCs w:val="28"/>
        </w:rPr>
        <w:t xml:space="preserve"> ЦМК </w:t>
      </w:r>
      <w:r>
        <w:rPr>
          <w:sz w:val="28"/>
          <w:szCs w:val="28"/>
        </w:rPr>
        <w:t xml:space="preserve">по </w:t>
      </w:r>
      <w:r w:rsidRPr="007669EE">
        <w:rPr>
          <w:sz w:val="28"/>
          <w:szCs w:val="28"/>
        </w:rPr>
        <w:t>терапевтическим дисциплинам</w:t>
      </w:r>
    </w:p>
    <w:p w:rsidR="0056209B" w:rsidRPr="007669EE" w:rsidRDefault="0056209B" w:rsidP="0056209B">
      <w:pPr>
        <w:ind w:left="540"/>
        <w:rPr>
          <w:sz w:val="28"/>
          <w:szCs w:val="28"/>
        </w:rPr>
      </w:pPr>
      <w:r w:rsidRPr="007669EE">
        <w:rPr>
          <w:sz w:val="28"/>
          <w:szCs w:val="28"/>
          <w:lang w:val="uk-UA"/>
        </w:rPr>
        <w:t xml:space="preserve">                  «30» 08.</w:t>
      </w:r>
      <w:r w:rsidRPr="007669EE">
        <w:rPr>
          <w:sz w:val="28"/>
          <w:szCs w:val="28"/>
        </w:rPr>
        <w:t xml:space="preserve">  2024 г.                                                                             </w:t>
      </w:r>
      <w:r>
        <w:rPr>
          <w:sz w:val="28"/>
          <w:szCs w:val="28"/>
        </w:rPr>
        <w:t xml:space="preserve">       </w:t>
      </w:r>
      <w:r w:rsidRPr="007669EE">
        <w:rPr>
          <w:sz w:val="28"/>
          <w:szCs w:val="28"/>
        </w:rPr>
        <w:t xml:space="preserve"> «30» 08.  2024 г.    </w:t>
      </w:r>
    </w:p>
    <w:p w:rsidR="0056209B" w:rsidRPr="007669EE" w:rsidRDefault="0056209B" w:rsidP="0056209B">
      <w:pPr>
        <w:ind w:left="540"/>
        <w:rPr>
          <w:sz w:val="28"/>
          <w:szCs w:val="28"/>
          <w:lang w:val="uk-UA"/>
        </w:rPr>
      </w:pPr>
      <w:r w:rsidRPr="007669EE">
        <w:rPr>
          <w:sz w:val="28"/>
          <w:szCs w:val="28"/>
        </w:rPr>
        <w:t xml:space="preserve"> Зав. кафедрой</w:t>
      </w:r>
      <w:r w:rsidRPr="007669EE">
        <w:rPr>
          <w:sz w:val="28"/>
          <w:szCs w:val="28"/>
          <w:lang w:val="uk-UA"/>
        </w:rPr>
        <w:t xml:space="preserve"> </w:t>
      </w:r>
      <w:r w:rsidRPr="007669EE">
        <w:rPr>
          <w:sz w:val="28"/>
          <w:szCs w:val="28"/>
        </w:rPr>
        <w:t xml:space="preserve"> </w:t>
      </w:r>
      <w:r w:rsidRPr="007669EE">
        <w:rPr>
          <w:sz w:val="28"/>
          <w:szCs w:val="28"/>
          <w:lang w:val="uk-UA"/>
        </w:rPr>
        <w:t xml:space="preserve">професор  </w:t>
      </w:r>
      <w:r w:rsidRPr="007669EE">
        <w:rPr>
          <w:sz w:val="28"/>
          <w:szCs w:val="28"/>
        </w:rPr>
        <w:t xml:space="preserve">_____________В.И. Коломиец  </w:t>
      </w:r>
      <w:r>
        <w:rPr>
          <w:sz w:val="28"/>
          <w:szCs w:val="28"/>
        </w:rPr>
        <w:t xml:space="preserve">  </w:t>
      </w:r>
      <w:r w:rsidRPr="007669EE">
        <w:rPr>
          <w:sz w:val="28"/>
          <w:szCs w:val="28"/>
        </w:rPr>
        <w:t xml:space="preserve"> Председатель ЦМК</w:t>
      </w:r>
      <w:r w:rsidRPr="007669EE">
        <w:rPr>
          <w:sz w:val="28"/>
          <w:szCs w:val="28"/>
          <w:lang w:val="uk-UA"/>
        </w:rPr>
        <w:t xml:space="preserve"> </w:t>
      </w:r>
      <w:r w:rsidRPr="007669EE">
        <w:rPr>
          <w:sz w:val="28"/>
          <w:szCs w:val="28"/>
        </w:rPr>
        <w:t>профессор_______</w:t>
      </w:r>
      <w:r w:rsidRPr="007669EE">
        <w:rPr>
          <w:sz w:val="28"/>
          <w:szCs w:val="28"/>
          <w:lang w:val="uk-UA"/>
        </w:rPr>
        <w:t>__</w:t>
      </w:r>
      <w:r w:rsidRPr="007669EE">
        <w:rPr>
          <w:sz w:val="28"/>
          <w:szCs w:val="28"/>
        </w:rPr>
        <w:t xml:space="preserve">_В.И. Коломиец     </w:t>
      </w:r>
    </w:p>
    <w:sectPr w:rsidR="0056209B" w:rsidRPr="007669EE" w:rsidSect="001A4015">
      <w:pgSz w:w="16838" w:h="11906" w:orient="landscape"/>
      <w:pgMar w:top="992" w:right="41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F36B2"/>
    <w:multiLevelType w:val="hybridMultilevel"/>
    <w:tmpl w:val="02EA20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47A65"/>
    <w:multiLevelType w:val="hybridMultilevel"/>
    <w:tmpl w:val="5D8C4B26"/>
    <w:lvl w:ilvl="0" w:tplc="9490C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CAB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6EEA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CCD7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F429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C4E98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A0C4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4ADD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9C3B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388F"/>
    <w:rsid w:val="00001E34"/>
    <w:rsid w:val="0004105A"/>
    <w:rsid w:val="00073D61"/>
    <w:rsid w:val="00097736"/>
    <w:rsid w:val="001003A0"/>
    <w:rsid w:val="00160BB4"/>
    <w:rsid w:val="00166EF1"/>
    <w:rsid w:val="001A4015"/>
    <w:rsid w:val="001F441B"/>
    <w:rsid w:val="00204BE8"/>
    <w:rsid w:val="00207DC2"/>
    <w:rsid w:val="00241E4F"/>
    <w:rsid w:val="00255798"/>
    <w:rsid w:val="0026768D"/>
    <w:rsid w:val="0028706A"/>
    <w:rsid w:val="00292260"/>
    <w:rsid w:val="002957B3"/>
    <w:rsid w:val="002A1223"/>
    <w:rsid w:val="002A409A"/>
    <w:rsid w:val="002B270C"/>
    <w:rsid w:val="003071DE"/>
    <w:rsid w:val="00335598"/>
    <w:rsid w:val="003743F9"/>
    <w:rsid w:val="004125C7"/>
    <w:rsid w:val="00484793"/>
    <w:rsid w:val="004B69F5"/>
    <w:rsid w:val="004C0624"/>
    <w:rsid w:val="004E5D93"/>
    <w:rsid w:val="00520B3A"/>
    <w:rsid w:val="00542B66"/>
    <w:rsid w:val="0056209B"/>
    <w:rsid w:val="005768F2"/>
    <w:rsid w:val="00676AA3"/>
    <w:rsid w:val="006B3012"/>
    <w:rsid w:val="006D0998"/>
    <w:rsid w:val="006D2A0B"/>
    <w:rsid w:val="006E1A6B"/>
    <w:rsid w:val="007032A7"/>
    <w:rsid w:val="00706F91"/>
    <w:rsid w:val="007213EB"/>
    <w:rsid w:val="007828ED"/>
    <w:rsid w:val="00827473"/>
    <w:rsid w:val="00874320"/>
    <w:rsid w:val="0092388F"/>
    <w:rsid w:val="009248F0"/>
    <w:rsid w:val="00932FD1"/>
    <w:rsid w:val="00946267"/>
    <w:rsid w:val="009642DF"/>
    <w:rsid w:val="00A14E25"/>
    <w:rsid w:val="00A30FE5"/>
    <w:rsid w:val="00A376ED"/>
    <w:rsid w:val="00A713F3"/>
    <w:rsid w:val="00A84437"/>
    <w:rsid w:val="00A91411"/>
    <w:rsid w:val="00AC183A"/>
    <w:rsid w:val="00AE4B6A"/>
    <w:rsid w:val="00B42BAF"/>
    <w:rsid w:val="00B5018E"/>
    <w:rsid w:val="00B9672C"/>
    <w:rsid w:val="00BE4C8D"/>
    <w:rsid w:val="00C609CB"/>
    <w:rsid w:val="00C7558F"/>
    <w:rsid w:val="00C96BAB"/>
    <w:rsid w:val="00CB53F3"/>
    <w:rsid w:val="00CE7851"/>
    <w:rsid w:val="00DC4BDF"/>
    <w:rsid w:val="00DD2205"/>
    <w:rsid w:val="00E05ACD"/>
    <w:rsid w:val="00E354FE"/>
    <w:rsid w:val="00EA476E"/>
    <w:rsid w:val="00F553C6"/>
    <w:rsid w:val="00F5571E"/>
    <w:rsid w:val="00FD3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5598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35598"/>
    <w:pPr>
      <w:ind w:left="720"/>
    </w:pPr>
  </w:style>
  <w:style w:type="character" w:customStyle="1" w:styleId="FontStyle49">
    <w:name w:val="Font Style49"/>
    <w:uiPriority w:val="99"/>
    <w:rsid w:val="00484793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E4B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4B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5598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35598"/>
    <w:pPr>
      <w:ind w:left="720"/>
    </w:pPr>
  </w:style>
  <w:style w:type="character" w:customStyle="1" w:styleId="FontStyle49">
    <w:name w:val="Font Style49"/>
    <w:uiPriority w:val="99"/>
    <w:rsid w:val="00484793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E4B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4B6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38D9-0DDB-4740-9EC5-3D23D4A94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67</cp:revision>
  <cp:lastPrinted>2024-09-05T07:53:00Z</cp:lastPrinted>
  <dcterms:created xsi:type="dcterms:W3CDTF">2019-09-05T10:43:00Z</dcterms:created>
  <dcterms:modified xsi:type="dcterms:W3CDTF">2024-09-05T07:54:00Z</dcterms:modified>
</cp:coreProperties>
</file>