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BF2" w:rsidRPr="005E1BF2" w:rsidRDefault="005E1BF2" w:rsidP="005E1BF2">
      <w:pPr>
        <w:tabs>
          <w:tab w:val="left" w:pos="708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1BF2">
        <w:rPr>
          <w:rFonts w:ascii="Times New Roman" w:hAnsi="Times New Roman" w:cs="Times New Roman"/>
          <w:b/>
          <w:sz w:val="28"/>
          <w:szCs w:val="28"/>
        </w:rPr>
        <w:t>СПИСКИ РЕКОМЕНДОВАННОЙ ЛИТЕРАТУРЫ ПО ДИСЦИПЛИНЕ «ГИСТОЛОГИЯ, ЦИТОЛОГИЯ И ЭМБРИОЛОГИЯ»</w:t>
      </w:r>
    </w:p>
    <w:p w:rsidR="005E1BF2" w:rsidRDefault="005E1BF2" w:rsidP="002D785F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785F" w:rsidRDefault="002D785F" w:rsidP="002D785F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B29">
        <w:rPr>
          <w:rFonts w:ascii="Times New Roman" w:hAnsi="Times New Roman" w:cs="Times New Roman"/>
          <w:b/>
          <w:sz w:val="24"/>
          <w:szCs w:val="24"/>
        </w:rPr>
        <w:t>1. Основная литература</w:t>
      </w:r>
    </w:p>
    <w:p w:rsidR="002D785F" w:rsidRPr="00A62508" w:rsidRDefault="002D785F" w:rsidP="002D7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69BA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A62508">
        <w:rPr>
          <w:rFonts w:ascii="Times New Roman" w:hAnsi="Times New Roman" w:cs="Times New Roman"/>
          <w:color w:val="000000"/>
          <w:sz w:val="24"/>
          <w:szCs w:val="24"/>
        </w:rPr>
        <w:t xml:space="preserve">. Гистология с компакт-диском (ред. </w:t>
      </w:r>
      <w:proofErr w:type="spellStart"/>
      <w:r w:rsidRPr="00A62508">
        <w:rPr>
          <w:rFonts w:ascii="Times New Roman" w:hAnsi="Times New Roman" w:cs="Times New Roman"/>
          <w:color w:val="000000"/>
          <w:sz w:val="24"/>
          <w:szCs w:val="24"/>
        </w:rPr>
        <w:t>Улумбеков</w:t>
      </w:r>
      <w:proofErr w:type="spellEnd"/>
      <w:r w:rsidRPr="00A62508">
        <w:rPr>
          <w:rFonts w:ascii="Times New Roman" w:hAnsi="Times New Roman" w:cs="Times New Roman"/>
          <w:color w:val="000000"/>
          <w:sz w:val="24"/>
          <w:szCs w:val="24"/>
        </w:rPr>
        <w:t xml:space="preserve"> Э.Г., </w:t>
      </w:r>
      <w:proofErr w:type="spellStart"/>
      <w:r w:rsidRPr="00A62508">
        <w:rPr>
          <w:rFonts w:ascii="Times New Roman" w:hAnsi="Times New Roman" w:cs="Times New Roman"/>
          <w:color w:val="000000"/>
          <w:sz w:val="24"/>
          <w:szCs w:val="24"/>
        </w:rPr>
        <w:t>Челышев</w:t>
      </w:r>
      <w:proofErr w:type="spellEnd"/>
      <w:r w:rsidRPr="00A62508">
        <w:rPr>
          <w:rFonts w:ascii="Times New Roman" w:hAnsi="Times New Roman" w:cs="Times New Roman"/>
          <w:color w:val="000000"/>
          <w:sz w:val="24"/>
          <w:szCs w:val="24"/>
        </w:rPr>
        <w:t xml:space="preserve"> Ю.А.). – М.: </w:t>
      </w:r>
      <w:proofErr w:type="spellStart"/>
      <w:r w:rsidRPr="00A62508">
        <w:rPr>
          <w:rFonts w:ascii="Times New Roman" w:hAnsi="Times New Roman" w:cs="Times New Roman"/>
          <w:color w:val="000000"/>
          <w:sz w:val="24"/>
          <w:szCs w:val="24"/>
        </w:rPr>
        <w:t>ГЭОТАР-Медицина</w:t>
      </w:r>
      <w:proofErr w:type="spellEnd"/>
      <w:r w:rsidRPr="00A62508">
        <w:rPr>
          <w:rFonts w:ascii="Times New Roman" w:hAnsi="Times New Roman" w:cs="Times New Roman"/>
          <w:color w:val="000000"/>
          <w:sz w:val="24"/>
          <w:szCs w:val="24"/>
        </w:rPr>
        <w:t xml:space="preserve">, 2007. </w:t>
      </w:r>
    </w:p>
    <w:p w:rsidR="002D785F" w:rsidRPr="00A62508" w:rsidRDefault="002D785F" w:rsidP="002D7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2508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A62508">
        <w:rPr>
          <w:rFonts w:ascii="Times New Roman" w:hAnsi="Times New Roman"/>
          <w:bCs/>
          <w:snapToGrid w:val="0"/>
          <w:sz w:val="24"/>
          <w:szCs w:val="24"/>
        </w:rPr>
        <w:t>Кащенко С.А. Гистология, цитология и эмбриология. Часть I. (Учебник для иностранных студентов высших медицинских учебных заведений III-IV уровней а</w:t>
      </w:r>
      <w:r>
        <w:rPr>
          <w:rFonts w:ascii="Times New Roman" w:hAnsi="Times New Roman"/>
          <w:bCs/>
          <w:snapToGrid w:val="0"/>
          <w:sz w:val="24"/>
          <w:szCs w:val="24"/>
        </w:rPr>
        <w:t>ккредитации, обучающихся на русс</w:t>
      </w:r>
      <w:r w:rsidRPr="00A62508">
        <w:rPr>
          <w:rFonts w:ascii="Times New Roman" w:hAnsi="Times New Roman"/>
          <w:bCs/>
          <w:snapToGrid w:val="0"/>
          <w:sz w:val="24"/>
          <w:szCs w:val="24"/>
        </w:rPr>
        <w:t xml:space="preserve">ком языке) / С.А. Кащенко, И.В. </w:t>
      </w:r>
      <w:proofErr w:type="spellStart"/>
      <w:r w:rsidRPr="00A62508">
        <w:rPr>
          <w:rFonts w:ascii="Times New Roman" w:hAnsi="Times New Roman"/>
          <w:bCs/>
          <w:snapToGrid w:val="0"/>
          <w:sz w:val="24"/>
          <w:szCs w:val="24"/>
        </w:rPr>
        <w:t>Бобрышева</w:t>
      </w:r>
      <w:proofErr w:type="spellEnd"/>
      <w:r w:rsidRPr="00A62508">
        <w:rPr>
          <w:rFonts w:ascii="Times New Roman" w:hAnsi="Times New Roman"/>
          <w:bCs/>
          <w:snapToGrid w:val="0"/>
          <w:sz w:val="24"/>
          <w:szCs w:val="24"/>
        </w:rPr>
        <w:t xml:space="preserve">. – Луганск: </w:t>
      </w:r>
      <w:proofErr w:type="spellStart"/>
      <w:r w:rsidRPr="00A62508">
        <w:rPr>
          <w:rFonts w:ascii="Times New Roman" w:hAnsi="Times New Roman"/>
          <w:bCs/>
          <w:snapToGrid w:val="0"/>
          <w:sz w:val="24"/>
          <w:szCs w:val="24"/>
        </w:rPr>
        <w:t>Из-во</w:t>
      </w:r>
      <w:proofErr w:type="spellEnd"/>
      <w:r w:rsidRPr="00A62508">
        <w:rPr>
          <w:rFonts w:ascii="Times New Roman" w:hAnsi="Times New Roman"/>
          <w:bCs/>
          <w:snapToGrid w:val="0"/>
          <w:sz w:val="24"/>
          <w:szCs w:val="24"/>
        </w:rPr>
        <w:t xml:space="preserve"> «</w:t>
      </w:r>
      <w:proofErr w:type="spellStart"/>
      <w:r w:rsidRPr="00A62508">
        <w:rPr>
          <w:rFonts w:ascii="Times New Roman" w:hAnsi="Times New Roman"/>
          <w:bCs/>
          <w:snapToGrid w:val="0"/>
          <w:sz w:val="24"/>
          <w:szCs w:val="24"/>
        </w:rPr>
        <w:t>Ноулидж</w:t>
      </w:r>
      <w:proofErr w:type="spellEnd"/>
      <w:r w:rsidRPr="00A62508">
        <w:rPr>
          <w:rFonts w:ascii="Times New Roman" w:hAnsi="Times New Roman"/>
          <w:bCs/>
          <w:snapToGrid w:val="0"/>
          <w:sz w:val="24"/>
          <w:szCs w:val="24"/>
        </w:rPr>
        <w:t>», 2012. – 224 с</w:t>
      </w:r>
    </w:p>
    <w:p w:rsidR="002D785F" w:rsidRPr="00A62508" w:rsidRDefault="002D785F" w:rsidP="002D7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2508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A62508">
        <w:rPr>
          <w:rFonts w:ascii="Times New Roman" w:eastAsia="Times New Roman" w:hAnsi="Times New Roman" w:cs="Times New Roman"/>
          <w:sz w:val="24"/>
          <w:szCs w:val="24"/>
        </w:rPr>
        <w:t xml:space="preserve">Кащенко С.А. Гистология, цитология, эмбриология. Часть II (учебник для иностранных студентов высших медицинских учебных заведений III-IV уровней аккредитации, обучающихся на русском языке) / С.А. Кащенко, И.В. </w:t>
      </w:r>
      <w:proofErr w:type="spellStart"/>
      <w:r w:rsidRPr="00A62508">
        <w:rPr>
          <w:rFonts w:ascii="Times New Roman" w:eastAsia="Times New Roman" w:hAnsi="Times New Roman" w:cs="Times New Roman"/>
          <w:sz w:val="24"/>
          <w:szCs w:val="24"/>
        </w:rPr>
        <w:t>Бобрышева</w:t>
      </w:r>
      <w:proofErr w:type="spellEnd"/>
      <w:r w:rsidRPr="00A62508">
        <w:rPr>
          <w:rFonts w:ascii="Times New Roman" w:eastAsia="Times New Roman" w:hAnsi="Times New Roman" w:cs="Times New Roman"/>
          <w:sz w:val="24"/>
          <w:szCs w:val="24"/>
        </w:rPr>
        <w:t>. – Луганск: Изд-во «</w:t>
      </w:r>
      <w:proofErr w:type="spellStart"/>
      <w:r w:rsidRPr="00A62508">
        <w:rPr>
          <w:rFonts w:ascii="Times New Roman" w:eastAsia="Times New Roman" w:hAnsi="Times New Roman" w:cs="Times New Roman"/>
          <w:sz w:val="24"/>
          <w:szCs w:val="24"/>
        </w:rPr>
        <w:t>Ноулидж</w:t>
      </w:r>
      <w:proofErr w:type="spellEnd"/>
      <w:r w:rsidRPr="00A62508">
        <w:rPr>
          <w:rFonts w:ascii="Times New Roman" w:eastAsia="Times New Roman" w:hAnsi="Times New Roman" w:cs="Times New Roman"/>
          <w:sz w:val="24"/>
          <w:szCs w:val="24"/>
        </w:rPr>
        <w:t xml:space="preserve">», 2013. – 228 </w:t>
      </w:r>
      <w:proofErr w:type="gramStart"/>
      <w:r w:rsidRPr="00A62508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A6250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D785F" w:rsidRPr="00A62508" w:rsidRDefault="002D785F" w:rsidP="002D7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2508">
        <w:rPr>
          <w:rFonts w:ascii="Times New Roman" w:hAnsi="Times New Roman" w:cs="Times New Roman"/>
          <w:color w:val="000000"/>
          <w:sz w:val="24"/>
          <w:szCs w:val="24"/>
        </w:rPr>
        <w:t xml:space="preserve">4. Гистология. Атлас для практических занятий. Учебное пособие. Н.В. Бойчук, Р.Р. Исламов, С.Л. Кузнецов, Ю.А. </w:t>
      </w:r>
      <w:proofErr w:type="spellStart"/>
      <w:r w:rsidRPr="00A62508">
        <w:rPr>
          <w:rFonts w:ascii="Times New Roman" w:hAnsi="Times New Roman" w:cs="Times New Roman"/>
          <w:color w:val="000000"/>
          <w:sz w:val="24"/>
          <w:szCs w:val="24"/>
        </w:rPr>
        <w:t>Челышев</w:t>
      </w:r>
      <w:proofErr w:type="spellEnd"/>
      <w:r w:rsidRPr="00A62508">
        <w:rPr>
          <w:rFonts w:ascii="Times New Roman" w:hAnsi="Times New Roman" w:cs="Times New Roman"/>
          <w:color w:val="000000"/>
          <w:sz w:val="24"/>
          <w:szCs w:val="24"/>
        </w:rPr>
        <w:t>. – М.: «</w:t>
      </w:r>
      <w:proofErr w:type="spellStart"/>
      <w:r w:rsidRPr="00A62508">
        <w:rPr>
          <w:rFonts w:ascii="Times New Roman" w:hAnsi="Times New Roman" w:cs="Times New Roman"/>
          <w:color w:val="000000"/>
          <w:sz w:val="24"/>
          <w:szCs w:val="24"/>
        </w:rPr>
        <w:t>ГЭОТАР-Медиа</w:t>
      </w:r>
      <w:proofErr w:type="spellEnd"/>
      <w:r w:rsidRPr="00A62508">
        <w:rPr>
          <w:rFonts w:ascii="Times New Roman" w:hAnsi="Times New Roman" w:cs="Times New Roman"/>
          <w:color w:val="000000"/>
          <w:sz w:val="24"/>
          <w:szCs w:val="24"/>
        </w:rPr>
        <w:t xml:space="preserve">», 2008. </w:t>
      </w:r>
    </w:p>
    <w:p w:rsidR="002D785F" w:rsidRPr="00A62508" w:rsidRDefault="002D785F" w:rsidP="002D7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2508">
        <w:rPr>
          <w:rFonts w:ascii="Times New Roman" w:hAnsi="Times New Roman" w:cs="Times New Roman"/>
          <w:color w:val="000000"/>
          <w:sz w:val="24"/>
          <w:szCs w:val="24"/>
        </w:rPr>
        <w:t xml:space="preserve">5. Кузнецов С.Л., </w:t>
      </w:r>
      <w:proofErr w:type="spellStart"/>
      <w:r w:rsidRPr="00A62508">
        <w:rPr>
          <w:rFonts w:ascii="Times New Roman" w:hAnsi="Times New Roman" w:cs="Times New Roman"/>
          <w:color w:val="000000"/>
          <w:sz w:val="24"/>
          <w:szCs w:val="24"/>
        </w:rPr>
        <w:t>Мушкамбаров</w:t>
      </w:r>
      <w:proofErr w:type="spellEnd"/>
      <w:r w:rsidRPr="00A62508">
        <w:rPr>
          <w:rFonts w:ascii="Times New Roman" w:hAnsi="Times New Roman" w:cs="Times New Roman"/>
          <w:color w:val="000000"/>
          <w:sz w:val="24"/>
          <w:szCs w:val="24"/>
        </w:rPr>
        <w:t xml:space="preserve"> Н.Н., </w:t>
      </w:r>
      <w:proofErr w:type="spellStart"/>
      <w:r w:rsidRPr="00A62508">
        <w:rPr>
          <w:rFonts w:ascii="Times New Roman" w:hAnsi="Times New Roman" w:cs="Times New Roman"/>
          <w:color w:val="000000"/>
          <w:sz w:val="24"/>
          <w:szCs w:val="24"/>
        </w:rPr>
        <w:t>Горячкина</w:t>
      </w:r>
      <w:proofErr w:type="spellEnd"/>
      <w:r w:rsidRPr="00A62508">
        <w:rPr>
          <w:rFonts w:ascii="Times New Roman" w:hAnsi="Times New Roman" w:cs="Times New Roman"/>
          <w:color w:val="000000"/>
          <w:sz w:val="24"/>
          <w:szCs w:val="24"/>
        </w:rPr>
        <w:t xml:space="preserve"> В.Л. Атлас по гистологии, цитологии и эмбриологии. – М.: МИА, 2002 </w:t>
      </w:r>
    </w:p>
    <w:p w:rsidR="002D785F" w:rsidRPr="00A62508" w:rsidRDefault="002D785F" w:rsidP="002D78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62508">
        <w:rPr>
          <w:rFonts w:ascii="Times New Roman" w:hAnsi="Times New Roman" w:cs="Times New Roman"/>
          <w:color w:val="000000"/>
          <w:sz w:val="24"/>
          <w:szCs w:val="24"/>
        </w:rPr>
        <w:t xml:space="preserve">6. Елисеев В.Г., Афанасьев Ю.И., Котовский Е.Ф., Яцковский А.Н. Атлас микроскопического и ультрамикроскопического строения клеток, тканей и органов. – М.: Медицина, 2004. </w:t>
      </w:r>
    </w:p>
    <w:p w:rsidR="002D785F" w:rsidRPr="00A62508" w:rsidRDefault="002D785F" w:rsidP="002D78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62508"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r w:rsidRPr="00A62508">
        <w:rPr>
          <w:rFonts w:ascii="Times New Roman" w:hAnsi="Times New Roman"/>
          <w:sz w:val="24"/>
          <w:szCs w:val="24"/>
        </w:rPr>
        <w:t>Быков В.Л. Цитология и общая гистология (функциональная морфология клеток и тканей человека).- Санкт-Петербург: СОТИС, 1998. – 520 с.</w:t>
      </w:r>
    </w:p>
    <w:p w:rsidR="002D785F" w:rsidRPr="00A62508" w:rsidRDefault="002D785F" w:rsidP="002D785F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2508">
        <w:rPr>
          <w:rFonts w:ascii="Times New Roman" w:hAnsi="Times New Roman"/>
          <w:sz w:val="24"/>
          <w:szCs w:val="24"/>
        </w:rPr>
        <w:t xml:space="preserve">8. Гистология, цитология и эмбриология (учебник). Под редакцией Ю.И.Афанасьева, Н.А.Юриной. – 5-е изд. </w:t>
      </w:r>
      <w:proofErr w:type="spellStart"/>
      <w:r w:rsidRPr="00A62508">
        <w:rPr>
          <w:rFonts w:ascii="Times New Roman" w:hAnsi="Times New Roman"/>
          <w:sz w:val="24"/>
          <w:szCs w:val="24"/>
        </w:rPr>
        <w:t>перераб</w:t>
      </w:r>
      <w:proofErr w:type="spellEnd"/>
      <w:r w:rsidRPr="00A62508">
        <w:rPr>
          <w:rFonts w:ascii="Times New Roman" w:hAnsi="Times New Roman"/>
          <w:sz w:val="24"/>
          <w:szCs w:val="24"/>
        </w:rPr>
        <w:t>. и доп. – Москва. «Медицина», 2002.</w:t>
      </w:r>
    </w:p>
    <w:p w:rsidR="002D785F" w:rsidRPr="00A62508" w:rsidRDefault="002D785F" w:rsidP="002D785F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785F" w:rsidRPr="00A62508" w:rsidRDefault="002D785F" w:rsidP="005E1BF2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2508">
        <w:rPr>
          <w:rFonts w:ascii="Times New Roman" w:hAnsi="Times New Roman" w:cs="Times New Roman"/>
          <w:b/>
          <w:sz w:val="24"/>
          <w:szCs w:val="24"/>
        </w:rPr>
        <w:t>2. Дополнительная литература</w:t>
      </w:r>
    </w:p>
    <w:p w:rsidR="002D785F" w:rsidRPr="00A62508" w:rsidRDefault="002D785F" w:rsidP="002D78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62508">
        <w:rPr>
          <w:rFonts w:ascii="Times New Roman" w:hAnsi="Times New Roman" w:cs="Times New Roman"/>
          <w:color w:val="000000"/>
          <w:sz w:val="24"/>
          <w:szCs w:val="24"/>
        </w:rPr>
        <w:t xml:space="preserve">1. Гистология (ред. </w:t>
      </w:r>
      <w:proofErr w:type="spellStart"/>
      <w:r w:rsidRPr="00A62508">
        <w:rPr>
          <w:rFonts w:ascii="Times New Roman" w:hAnsi="Times New Roman" w:cs="Times New Roman"/>
          <w:color w:val="000000"/>
          <w:sz w:val="24"/>
          <w:szCs w:val="24"/>
        </w:rPr>
        <w:t>Улумбеков</w:t>
      </w:r>
      <w:proofErr w:type="spellEnd"/>
      <w:r w:rsidRPr="00A62508">
        <w:rPr>
          <w:rFonts w:ascii="Times New Roman" w:hAnsi="Times New Roman" w:cs="Times New Roman"/>
          <w:color w:val="000000"/>
          <w:sz w:val="24"/>
          <w:szCs w:val="24"/>
        </w:rPr>
        <w:t xml:space="preserve"> Э.Г., </w:t>
      </w:r>
      <w:proofErr w:type="spellStart"/>
      <w:r w:rsidRPr="00A62508">
        <w:rPr>
          <w:rFonts w:ascii="Times New Roman" w:hAnsi="Times New Roman" w:cs="Times New Roman"/>
          <w:color w:val="000000"/>
          <w:sz w:val="24"/>
          <w:szCs w:val="24"/>
        </w:rPr>
        <w:t>Челышев</w:t>
      </w:r>
      <w:proofErr w:type="spellEnd"/>
      <w:r w:rsidRPr="00A62508">
        <w:rPr>
          <w:rFonts w:ascii="Times New Roman" w:hAnsi="Times New Roman" w:cs="Times New Roman"/>
          <w:color w:val="000000"/>
          <w:sz w:val="24"/>
          <w:szCs w:val="24"/>
        </w:rPr>
        <w:t xml:space="preserve"> Ю.А.). – М.: </w:t>
      </w:r>
      <w:proofErr w:type="spellStart"/>
      <w:r w:rsidRPr="00A62508">
        <w:rPr>
          <w:rFonts w:ascii="Times New Roman" w:hAnsi="Times New Roman" w:cs="Times New Roman"/>
          <w:color w:val="000000"/>
          <w:sz w:val="24"/>
          <w:szCs w:val="24"/>
        </w:rPr>
        <w:t>ГЭОТАР-Медицина</w:t>
      </w:r>
      <w:proofErr w:type="spellEnd"/>
      <w:r w:rsidRPr="00A62508">
        <w:rPr>
          <w:rFonts w:ascii="Times New Roman" w:hAnsi="Times New Roman" w:cs="Times New Roman"/>
          <w:color w:val="000000"/>
          <w:sz w:val="24"/>
          <w:szCs w:val="24"/>
        </w:rPr>
        <w:t xml:space="preserve">, 2001. </w:t>
      </w:r>
    </w:p>
    <w:p w:rsidR="002D785F" w:rsidRPr="006569BA" w:rsidRDefault="002D785F" w:rsidP="002D78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62508">
        <w:rPr>
          <w:rFonts w:ascii="Times New Roman" w:hAnsi="Times New Roman" w:cs="Times New Roman"/>
          <w:color w:val="000000"/>
          <w:sz w:val="24"/>
          <w:szCs w:val="24"/>
        </w:rPr>
        <w:t>2. Международные термины по цитологии и гистологии человека с официальным списком</w:t>
      </w:r>
      <w:r w:rsidRPr="006569BA">
        <w:rPr>
          <w:rFonts w:ascii="Times New Roman" w:hAnsi="Times New Roman" w:cs="Times New Roman"/>
          <w:color w:val="000000"/>
          <w:sz w:val="24"/>
          <w:szCs w:val="24"/>
        </w:rPr>
        <w:t xml:space="preserve"> русских эквивалентов./Под ред. Чл.-корр. РАМН В.В. </w:t>
      </w:r>
      <w:proofErr w:type="spellStart"/>
      <w:r w:rsidRPr="006569BA">
        <w:rPr>
          <w:rFonts w:ascii="Times New Roman" w:hAnsi="Times New Roman" w:cs="Times New Roman"/>
          <w:color w:val="000000"/>
          <w:sz w:val="24"/>
          <w:szCs w:val="24"/>
        </w:rPr>
        <w:t>Банина</w:t>
      </w:r>
      <w:proofErr w:type="spellEnd"/>
      <w:r w:rsidRPr="006569BA">
        <w:rPr>
          <w:rFonts w:ascii="Times New Roman" w:hAnsi="Times New Roman" w:cs="Times New Roman"/>
          <w:color w:val="000000"/>
          <w:sz w:val="24"/>
          <w:szCs w:val="24"/>
        </w:rPr>
        <w:t xml:space="preserve"> и проф. В.Л. Быкова. - М.: «</w:t>
      </w:r>
      <w:proofErr w:type="spellStart"/>
      <w:r w:rsidRPr="006569BA">
        <w:rPr>
          <w:rFonts w:ascii="Times New Roman" w:hAnsi="Times New Roman" w:cs="Times New Roman"/>
          <w:color w:val="000000"/>
          <w:sz w:val="24"/>
          <w:szCs w:val="24"/>
        </w:rPr>
        <w:t>ГЭОТАР-Медиа</w:t>
      </w:r>
      <w:proofErr w:type="spellEnd"/>
      <w:r w:rsidRPr="006569BA">
        <w:rPr>
          <w:rFonts w:ascii="Times New Roman" w:hAnsi="Times New Roman" w:cs="Times New Roman"/>
          <w:color w:val="000000"/>
          <w:sz w:val="24"/>
          <w:szCs w:val="24"/>
        </w:rPr>
        <w:t>», 2009.</w:t>
      </w:r>
    </w:p>
    <w:p w:rsidR="002D785F" w:rsidRPr="006569BA" w:rsidRDefault="002D785F" w:rsidP="002D78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569BA">
        <w:rPr>
          <w:rFonts w:ascii="Times New Roman" w:hAnsi="Times New Roman" w:cs="Times New Roman"/>
          <w:color w:val="000000"/>
          <w:sz w:val="24"/>
          <w:szCs w:val="24"/>
        </w:rPr>
        <w:t>3. Руководство по гистологии в 2-х томах (ред. Данилов Р.К.). – М., 2001</w:t>
      </w:r>
    </w:p>
    <w:p w:rsidR="002D785F" w:rsidRPr="006569BA" w:rsidRDefault="002D785F" w:rsidP="002D78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569BA">
        <w:rPr>
          <w:rFonts w:ascii="Times New Roman" w:hAnsi="Times New Roman" w:cs="Times New Roman"/>
          <w:color w:val="000000"/>
          <w:sz w:val="24"/>
          <w:szCs w:val="24"/>
        </w:rPr>
        <w:t>4. Данилов Р.К., Боровая Т.Г. Общая и медицинская эмбриология. — М., 2003</w:t>
      </w:r>
    </w:p>
    <w:p w:rsidR="002D785F" w:rsidRPr="006569BA" w:rsidRDefault="002D785F" w:rsidP="002D78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569BA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proofErr w:type="spellStart"/>
      <w:r w:rsidRPr="006569BA">
        <w:rPr>
          <w:rFonts w:ascii="Times New Roman" w:hAnsi="Times New Roman" w:cs="Times New Roman"/>
          <w:color w:val="000000"/>
          <w:sz w:val="24"/>
          <w:szCs w:val="24"/>
        </w:rPr>
        <w:t>Валькович</w:t>
      </w:r>
      <w:proofErr w:type="spellEnd"/>
      <w:r w:rsidRPr="006569BA">
        <w:rPr>
          <w:rFonts w:ascii="Times New Roman" w:hAnsi="Times New Roman" w:cs="Times New Roman"/>
          <w:color w:val="000000"/>
          <w:sz w:val="24"/>
          <w:szCs w:val="24"/>
        </w:rPr>
        <w:t xml:space="preserve"> Э.И. Общая и медицинская эмбриология. — М., 2003</w:t>
      </w:r>
    </w:p>
    <w:p w:rsidR="002D785F" w:rsidRPr="006569BA" w:rsidRDefault="002D785F" w:rsidP="002D78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569BA"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proofErr w:type="spellStart"/>
      <w:r w:rsidRPr="006569BA">
        <w:rPr>
          <w:rFonts w:ascii="Times New Roman" w:hAnsi="Times New Roman" w:cs="Times New Roman"/>
          <w:color w:val="000000"/>
          <w:sz w:val="24"/>
          <w:szCs w:val="24"/>
        </w:rPr>
        <w:t>Юшканцева</w:t>
      </w:r>
      <w:proofErr w:type="spellEnd"/>
      <w:r w:rsidRPr="006569BA">
        <w:rPr>
          <w:rFonts w:ascii="Times New Roman" w:hAnsi="Times New Roman" w:cs="Times New Roman"/>
          <w:color w:val="000000"/>
          <w:sz w:val="24"/>
          <w:szCs w:val="24"/>
        </w:rPr>
        <w:t xml:space="preserve"> С.И., Быков В.Л. Гистология, цитология и эмбриология. Краткий атлас. — С.-Петербург, 2006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6569B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D785F" w:rsidRPr="006569BA" w:rsidRDefault="002D785F" w:rsidP="002D78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D785F" w:rsidRPr="00C342E3" w:rsidRDefault="002D785F" w:rsidP="002D785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342E3">
        <w:rPr>
          <w:rFonts w:ascii="Times New Roman" w:hAnsi="Times New Roman" w:cs="Times New Roman"/>
          <w:b/>
          <w:color w:val="000000"/>
          <w:sz w:val="24"/>
          <w:szCs w:val="24"/>
        </w:rPr>
        <w:t>3.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342E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Программное обеспечение и Интернет-ресурсы: </w:t>
      </w:r>
    </w:p>
    <w:p w:rsidR="002D785F" w:rsidRPr="005E1BF2" w:rsidRDefault="0056053B" w:rsidP="002D785F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3"/>
          <w:sz w:val="24"/>
          <w:szCs w:val="24"/>
        </w:rPr>
      </w:pPr>
      <w:hyperlink r:id="rId5" w:history="1">
        <w:r w:rsidR="002D785F" w:rsidRPr="005E1BF2">
          <w:rPr>
            <w:rStyle w:val="a4"/>
            <w:rFonts w:ascii="Times New Roman" w:hAnsi="Times New Roman"/>
            <w:color w:val="auto"/>
            <w:spacing w:val="-13"/>
            <w:sz w:val="24"/>
            <w:szCs w:val="24"/>
          </w:rPr>
          <w:t>http://testcentr.org.ua/</w:t>
        </w:r>
      </w:hyperlink>
    </w:p>
    <w:p w:rsidR="002D785F" w:rsidRPr="005E1BF2" w:rsidRDefault="0056053B" w:rsidP="002D785F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3"/>
          <w:sz w:val="24"/>
          <w:szCs w:val="24"/>
        </w:rPr>
      </w:pPr>
      <w:hyperlink r:id="rId6" w:history="1">
        <w:r w:rsidR="002D785F" w:rsidRPr="005E1BF2">
          <w:rPr>
            <w:rStyle w:val="a4"/>
            <w:rFonts w:ascii="Times New Roman" w:hAnsi="Times New Roman"/>
            <w:color w:val="auto"/>
            <w:spacing w:val="-13"/>
            <w:sz w:val="24"/>
            <w:szCs w:val="24"/>
          </w:rPr>
          <w:t>http://www.anatomyatlases.org/MicroscopicAnatomy/MicroscopicAnatomy.shtml</w:t>
        </w:r>
      </w:hyperlink>
    </w:p>
    <w:p w:rsidR="002D785F" w:rsidRPr="005E1BF2" w:rsidRDefault="0056053B" w:rsidP="002D785F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3"/>
          <w:sz w:val="24"/>
          <w:szCs w:val="24"/>
        </w:rPr>
      </w:pPr>
      <w:hyperlink r:id="rId7" w:history="1">
        <w:r w:rsidR="002D785F" w:rsidRPr="005E1BF2">
          <w:rPr>
            <w:rStyle w:val="a4"/>
            <w:rFonts w:ascii="Times New Roman" w:hAnsi="Times New Roman"/>
            <w:color w:val="auto"/>
            <w:spacing w:val="-13"/>
            <w:sz w:val="24"/>
            <w:szCs w:val="24"/>
          </w:rPr>
          <w:t>http://www.path.uiowa.edu/virtualslidebox/nlm_histology/content_index_db.html</w:t>
        </w:r>
      </w:hyperlink>
    </w:p>
    <w:p w:rsidR="002D785F" w:rsidRPr="005E1BF2" w:rsidRDefault="0056053B" w:rsidP="002D785F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3"/>
          <w:sz w:val="24"/>
          <w:szCs w:val="24"/>
        </w:rPr>
      </w:pPr>
      <w:hyperlink r:id="rId8" w:history="1">
        <w:r w:rsidR="002D785F" w:rsidRPr="005E1BF2">
          <w:rPr>
            <w:rStyle w:val="a4"/>
            <w:rFonts w:ascii="Times New Roman" w:hAnsi="Times New Roman"/>
            <w:color w:val="auto"/>
            <w:spacing w:val="-13"/>
            <w:sz w:val="24"/>
            <w:szCs w:val="24"/>
          </w:rPr>
          <w:t>http://www.visualhistology.com/products/atlas/index.html</w:t>
        </w:r>
      </w:hyperlink>
    </w:p>
    <w:p w:rsidR="002D785F" w:rsidRPr="005E1BF2" w:rsidRDefault="0056053B" w:rsidP="002D785F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hyperlink r:id="rId9" w:history="1">
        <w:r w:rsidR="002D785F" w:rsidRPr="005E1BF2">
          <w:rPr>
            <w:rStyle w:val="a4"/>
            <w:rFonts w:ascii="Times New Roman" w:hAnsi="Times New Roman"/>
            <w:color w:val="auto"/>
            <w:spacing w:val="-13"/>
            <w:sz w:val="24"/>
            <w:szCs w:val="24"/>
          </w:rPr>
          <w:t>http://www.lab.anhb.uwa.edu.au/mb140/</w:t>
        </w:r>
      </w:hyperlink>
    </w:p>
    <w:p w:rsidR="002D785F" w:rsidRPr="005E1BF2" w:rsidRDefault="002D785F" w:rsidP="002D785F">
      <w:pPr>
        <w:pStyle w:val="a3"/>
        <w:numPr>
          <w:ilvl w:val="0"/>
          <w:numId w:val="1"/>
        </w:numPr>
        <w:autoSpaceDE w:val="0"/>
        <w:autoSpaceDN w:val="0"/>
        <w:adjustRightInd w:val="0"/>
        <w:ind w:left="426" w:hanging="426"/>
      </w:pPr>
      <w:r w:rsidRPr="005E1BF2">
        <w:t>Гистологический сайт</w:t>
      </w:r>
      <w:r w:rsidRPr="005E1BF2">
        <w:rPr>
          <w:u w:val="single"/>
        </w:rPr>
        <w:t xml:space="preserve">: </w:t>
      </w:r>
      <w:hyperlink r:id="rId10" w:history="1">
        <w:r w:rsidRPr="005E1BF2">
          <w:rPr>
            <w:rStyle w:val="a4"/>
            <w:color w:val="auto"/>
          </w:rPr>
          <w:t>http://www.histology.narod.ru</w:t>
        </w:r>
      </w:hyperlink>
      <w:r w:rsidRPr="005E1BF2">
        <w:rPr>
          <w:u w:val="single"/>
        </w:rPr>
        <w:t xml:space="preserve"> </w:t>
      </w:r>
    </w:p>
    <w:p w:rsidR="002D785F" w:rsidRPr="005E1BF2" w:rsidRDefault="0056053B" w:rsidP="002D785F">
      <w:pPr>
        <w:pStyle w:val="a3"/>
        <w:numPr>
          <w:ilvl w:val="0"/>
          <w:numId w:val="1"/>
        </w:numPr>
        <w:spacing w:line="276" w:lineRule="auto"/>
        <w:ind w:left="426" w:hanging="426"/>
        <w:contextualSpacing/>
        <w:jc w:val="both"/>
      </w:pPr>
      <w:hyperlink r:id="rId11" w:history="1">
        <w:r w:rsidR="002D785F" w:rsidRPr="005E1BF2">
          <w:rPr>
            <w:rStyle w:val="a4"/>
            <w:color w:val="auto"/>
          </w:rPr>
          <w:t>www.twirpx.com/files/biology/gistology/</w:t>
        </w:r>
      </w:hyperlink>
      <w:r w:rsidR="002D785F" w:rsidRPr="005E1BF2">
        <w:t xml:space="preserve"> (учебно-методические материалы)</w:t>
      </w:r>
    </w:p>
    <w:p w:rsidR="002D785F" w:rsidRPr="005E1BF2" w:rsidRDefault="0056053B" w:rsidP="002D785F">
      <w:pPr>
        <w:pStyle w:val="a3"/>
        <w:numPr>
          <w:ilvl w:val="0"/>
          <w:numId w:val="1"/>
        </w:numPr>
        <w:spacing w:line="276" w:lineRule="auto"/>
        <w:ind w:left="426" w:hanging="426"/>
        <w:contextualSpacing/>
        <w:jc w:val="both"/>
      </w:pPr>
      <w:hyperlink r:id="rId12" w:history="1">
        <w:r w:rsidR="002D785F" w:rsidRPr="005E1BF2">
          <w:rPr>
            <w:rStyle w:val="a4"/>
            <w:color w:val="auto"/>
          </w:rPr>
          <w:t>www.medicines-web.ru/medicines-923-1.html</w:t>
        </w:r>
      </w:hyperlink>
      <w:r w:rsidR="002D785F" w:rsidRPr="005E1BF2">
        <w:t xml:space="preserve"> (тестовые задания)</w:t>
      </w:r>
    </w:p>
    <w:p w:rsidR="002D785F" w:rsidRPr="005E1BF2" w:rsidRDefault="0056053B" w:rsidP="002D785F">
      <w:pPr>
        <w:pStyle w:val="a3"/>
        <w:numPr>
          <w:ilvl w:val="0"/>
          <w:numId w:val="1"/>
        </w:numPr>
        <w:spacing w:line="276" w:lineRule="auto"/>
        <w:ind w:left="426" w:hanging="426"/>
        <w:contextualSpacing/>
        <w:jc w:val="both"/>
      </w:pPr>
      <w:hyperlink r:id="rId13" w:history="1">
        <w:r w:rsidR="002D785F" w:rsidRPr="005E1BF2">
          <w:rPr>
            <w:rStyle w:val="a4"/>
            <w:color w:val="auto"/>
          </w:rPr>
          <w:t>http://vmede.org/index.php?board=19.0</w:t>
        </w:r>
      </w:hyperlink>
      <w:r w:rsidR="002D785F" w:rsidRPr="005E1BF2">
        <w:t xml:space="preserve"> (учебно-методические материалы)</w:t>
      </w:r>
    </w:p>
    <w:p w:rsidR="002D785F" w:rsidRPr="005E1BF2" w:rsidRDefault="0056053B" w:rsidP="002D785F">
      <w:pPr>
        <w:pStyle w:val="a3"/>
        <w:numPr>
          <w:ilvl w:val="0"/>
          <w:numId w:val="1"/>
        </w:numPr>
        <w:autoSpaceDE w:val="0"/>
        <w:autoSpaceDN w:val="0"/>
        <w:adjustRightInd w:val="0"/>
        <w:ind w:left="426" w:hanging="426"/>
      </w:pPr>
      <w:hyperlink r:id="rId14" w:history="1">
        <w:r w:rsidR="002D785F" w:rsidRPr="005E1BF2">
          <w:rPr>
            <w:rStyle w:val="a4"/>
            <w:color w:val="auto"/>
          </w:rPr>
          <w:t>www.morphology.dp.ua/hist.php</w:t>
        </w:r>
      </w:hyperlink>
      <w:r w:rsidR="002D785F" w:rsidRPr="005E1BF2">
        <w:t xml:space="preserve"> (учебно-методические материалы)</w:t>
      </w:r>
    </w:p>
    <w:p w:rsidR="007A2FF3" w:rsidRDefault="007A2FF3"/>
    <w:sectPr w:rsidR="007A2FF3" w:rsidSect="005605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771D6"/>
    <w:multiLevelType w:val="singleLevel"/>
    <w:tmpl w:val="95568AAE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D785F"/>
    <w:rsid w:val="002D785F"/>
    <w:rsid w:val="0056053B"/>
    <w:rsid w:val="005E1BF2"/>
    <w:rsid w:val="007A2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5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D785F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rsid w:val="002D785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sualhistology.com/products/atlas/index.html" TargetMode="External"/><Relationship Id="rId13" Type="http://schemas.openxmlformats.org/officeDocument/2006/relationships/hyperlink" Target="http://vmede.org/index.php?board=19.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ath.uiowa.edu/virtualslidebox/nlm_histology/content_index_db.html" TargetMode="External"/><Relationship Id="rId12" Type="http://schemas.openxmlformats.org/officeDocument/2006/relationships/hyperlink" Target="http://www.medicines-web.ru/medicines-923-1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anatomyatlases.org/MicroscopicAnatomy/MicroscopicAnatomy.shtml" TargetMode="External"/><Relationship Id="rId11" Type="http://schemas.openxmlformats.org/officeDocument/2006/relationships/hyperlink" Target="http://www.twirpx.com/files/biology/gistology/" TargetMode="External"/><Relationship Id="rId5" Type="http://schemas.openxmlformats.org/officeDocument/2006/relationships/hyperlink" Target="http://testcentr.org.ua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histology.narod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ab.anhb.uwa.edu.au/mb140/" TargetMode="External"/><Relationship Id="rId14" Type="http://schemas.openxmlformats.org/officeDocument/2006/relationships/hyperlink" Target="http://www.morphology.dp.ua/hist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496</Words>
  <Characters>2833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2016-10-21T06:44:00Z</cp:lastPrinted>
  <dcterms:created xsi:type="dcterms:W3CDTF">2016-04-25T07:42:00Z</dcterms:created>
  <dcterms:modified xsi:type="dcterms:W3CDTF">2016-10-21T06:44:00Z</dcterms:modified>
</cp:coreProperties>
</file>