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FBD" w:rsidRDefault="00E80FBD" w:rsidP="006B08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0FBD">
        <w:rPr>
          <w:rFonts w:ascii="Times New Roman" w:hAnsi="Times New Roman" w:cs="Times New Roman"/>
          <w:b/>
          <w:sz w:val="28"/>
          <w:szCs w:val="28"/>
        </w:rPr>
        <w:t>Перечень практических навыков, которыми должны овладеть</w:t>
      </w:r>
      <w:r w:rsidRPr="00E80FBD">
        <w:rPr>
          <w:rFonts w:ascii="Times New Roman" w:hAnsi="Times New Roman" w:cs="Times New Roman"/>
          <w:b/>
          <w:sz w:val="28"/>
          <w:szCs w:val="28"/>
        </w:rPr>
        <w:br/>
        <w:t>студенты в процессе изучения биологической химии.</w:t>
      </w:r>
    </w:p>
    <w:p w:rsidR="00E80FBD" w:rsidRDefault="00E80FBD" w:rsidP="006B088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889" w:rsidRPr="006B0889" w:rsidRDefault="006B0889" w:rsidP="006B088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B0889">
        <w:rPr>
          <w:rFonts w:ascii="Times New Roman" w:hAnsi="Times New Roman" w:cs="Times New Roman"/>
          <w:sz w:val="28"/>
          <w:szCs w:val="28"/>
        </w:rPr>
        <w:t xml:space="preserve">Цветные реакции на белки и аминокислоты. </w:t>
      </w:r>
      <w:proofErr w:type="spellStart"/>
      <w:r w:rsidRPr="006B0889">
        <w:rPr>
          <w:rFonts w:ascii="Times New Roman" w:hAnsi="Times New Roman" w:cs="Times New Roman"/>
          <w:sz w:val="28"/>
          <w:szCs w:val="28"/>
        </w:rPr>
        <w:t>Биуретовая</w:t>
      </w:r>
      <w:proofErr w:type="spellEnd"/>
      <w:r w:rsidRPr="006B0889">
        <w:rPr>
          <w:rFonts w:ascii="Times New Roman" w:hAnsi="Times New Roman" w:cs="Times New Roman"/>
          <w:sz w:val="28"/>
          <w:szCs w:val="28"/>
        </w:rPr>
        <w:t xml:space="preserve"> реакция.</w:t>
      </w:r>
    </w:p>
    <w:p w:rsidR="006B0889" w:rsidRPr="006B0889" w:rsidRDefault="006B0889" w:rsidP="006B088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B0889">
        <w:rPr>
          <w:rFonts w:ascii="Times New Roman" w:hAnsi="Times New Roman" w:cs="Times New Roman"/>
          <w:sz w:val="28"/>
          <w:szCs w:val="28"/>
        </w:rPr>
        <w:t>Воздействие температуры на неорганический катализатор и фермент.</w:t>
      </w:r>
    </w:p>
    <w:p w:rsidR="006B0889" w:rsidRPr="006B0889" w:rsidRDefault="006B0889" w:rsidP="006B088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B0889">
        <w:rPr>
          <w:rFonts w:ascii="Times New Roman" w:hAnsi="Times New Roman" w:cs="Times New Roman"/>
          <w:sz w:val="28"/>
          <w:szCs w:val="28"/>
        </w:rPr>
        <w:t>Специфичность действия амилазы и сахаразы.</w:t>
      </w:r>
    </w:p>
    <w:p w:rsidR="006B0889" w:rsidRPr="006B0889" w:rsidRDefault="006B0889" w:rsidP="006B088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B0889">
        <w:rPr>
          <w:rFonts w:ascii="Times New Roman" w:hAnsi="Times New Roman" w:cs="Times New Roman"/>
          <w:sz w:val="28"/>
          <w:szCs w:val="28"/>
        </w:rPr>
        <w:t>Влияние активаторов и ингибиторов на активность амилазы слюны.</w:t>
      </w:r>
    </w:p>
    <w:p w:rsidR="006B0889" w:rsidRPr="006B0889" w:rsidRDefault="006B0889" w:rsidP="006B088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B0889">
        <w:rPr>
          <w:rFonts w:ascii="Times New Roman" w:hAnsi="Times New Roman" w:cs="Times New Roman"/>
          <w:sz w:val="28"/>
          <w:szCs w:val="28"/>
        </w:rPr>
        <w:t xml:space="preserve">Определение активности амилазы в сыворотке крови по </w:t>
      </w:r>
      <w:proofErr w:type="spellStart"/>
      <w:r w:rsidRPr="006B0889">
        <w:rPr>
          <w:rFonts w:ascii="Times New Roman" w:hAnsi="Times New Roman" w:cs="Times New Roman"/>
          <w:sz w:val="28"/>
          <w:szCs w:val="28"/>
        </w:rPr>
        <w:t>Каравею</w:t>
      </w:r>
      <w:proofErr w:type="spellEnd"/>
      <w:r w:rsidRPr="006B0889">
        <w:rPr>
          <w:rFonts w:ascii="Times New Roman" w:hAnsi="Times New Roman" w:cs="Times New Roman"/>
          <w:sz w:val="28"/>
          <w:szCs w:val="28"/>
        </w:rPr>
        <w:t>.</w:t>
      </w:r>
    </w:p>
    <w:p w:rsidR="006B0889" w:rsidRPr="006B0889" w:rsidRDefault="006B0889" w:rsidP="006B088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B0889">
        <w:rPr>
          <w:rFonts w:ascii="Times New Roman" w:hAnsi="Times New Roman" w:cs="Times New Roman"/>
          <w:sz w:val="28"/>
          <w:szCs w:val="28"/>
        </w:rPr>
        <w:t>Качественныереакции</w:t>
      </w:r>
      <w:proofErr w:type="spellEnd"/>
      <w:r w:rsidRPr="006B0889">
        <w:rPr>
          <w:rFonts w:ascii="Times New Roman" w:hAnsi="Times New Roman" w:cs="Times New Roman"/>
          <w:sz w:val="28"/>
          <w:szCs w:val="28"/>
        </w:rPr>
        <w:t xml:space="preserve"> на жирорастворимые витамины: обнаружение витамина D в рыбьем жире.</w:t>
      </w:r>
    </w:p>
    <w:p w:rsidR="006B0889" w:rsidRPr="006B0889" w:rsidRDefault="006B0889" w:rsidP="006B088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B0889">
        <w:rPr>
          <w:rFonts w:ascii="Times New Roman" w:hAnsi="Times New Roman" w:cs="Times New Roman"/>
          <w:sz w:val="28"/>
          <w:szCs w:val="28"/>
        </w:rPr>
        <w:t>Количественное определение рутина (витамина Р) в чае.</w:t>
      </w:r>
    </w:p>
    <w:p w:rsidR="006B0889" w:rsidRPr="006B0889" w:rsidRDefault="006B0889" w:rsidP="006B088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B0889">
        <w:rPr>
          <w:rFonts w:ascii="Times New Roman" w:hAnsi="Times New Roman" w:cs="Times New Roman"/>
          <w:sz w:val="28"/>
          <w:szCs w:val="28"/>
        </w:rPr>
        <w:t xml:space="preserve">Качественные реакции на тиамин и пиридоксин. </w:t>
      </w:r>
    </w:p>
    <w:p w:rsidR="006B0889" w:rsidRPr="006B0889" w:rsidRDefault="006B0889" w:rsidP="006B088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B0889">
        <w:rPr>
          <w:rFonts w:ascii="Times New Roman" w:hAnsi="Times New Roman" w:cs="Times New Roman"/>
          <w:sz w:val="28"/>
          <w:szCs w:val="28"/>
        </w:rPr>
        <w:t>Определение суточной экскреции аскорбиновой кислоты.</w:t>
      </w:r>
    </w:p>
    <w:p w:rsidR="006B0889" w:rsidRPr="006B0889" w:rsidRDefault="006B0889" w:rsidP="006B088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0889">
        <w:rPr>
          <w:rFonts w:ascii="Times New Roman" w:hAnsi="Times New Roman" w:cs="Times New Roman"/>
          <w:sz w:val="28"/>
          <w:szCs w:val="28"/>
        </w:rPr>
        <w:t xml:space="preserve">Сопоставление </w:t>
      </w:r>
      <w:proofErr w:type="spellStart"/>
      <w:r w:rsidRPr="006B0889">
        <w:rPr>
          <w:rFonts w:ascii="Times New Roman" w:hAnsi="Times New Roman" w:cs="Times New Roman"/>
          <w:sz w:val="28"/>
          <w:szCs w:val="28"/>
        </w:rPr>
        <w:t>редокс</w:t>
      </w:r>
      <w:proofErr w:type="spellEnd"/>
      <w:r w:rsidRPr="006B0889">
        <w:rPr>
          <w:rFonts w:ascii="Times New Roman" w:hAnsi="Times New Roman" w:cs="Times New Roman"/>
          <w:sz w:val="28"/>
          <w:szCs w:val="28"/>
        </w:rPr>
        <w:t>-потенциалов рибофлавина и метиленового синего.</w:t>
      </w:r>
    </w:p>
    <w:p w:rsidR="006B0889" w:rsidRPr="006B0889" w:rsidRDefault="006B0889" w:rsidP="006B088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0889">
        <w:rPr>
          <w:rFonts w:ascii="Times New Roman" w:hAnsi="Times New Roman" w:cs="Times New Roman"/>
          <w:sz w:val="28"/>
          <w:szCs w:val="28"/>
        </w:rPr>
        <w:t xml:space="preserve">Качественное определение активности </w:t>
      </w:r>
      <w:proofErr w:type="spellStart"/>
      <w:r w:rsidRPr="006B0889">
        <w:rPr>
          <w:rFonts w:ascii="Times New Roman" w:hAnsi="Times New Roman" w:cs="Times New Roman"/>
          <w:sz w:val="28"/>
          <w:szCs w:val="28"/>
        </w:rPr>
        <w:t>сукцинатдегидрогеназы</w:t>
      </w:r>
      <w:proofErr w:type="spellEnd"/>
      <w:r w:rsidRPr="006B0889">
        <w:rPr>
          <w:rFonts w:ascii="Times New Roman" w:hAnsi="Times New Roman" w:cs="Times New Roman"/>
          <w:sz w:val="28"/>
          <w:szCs w:val="28"/>
        </w:rPr>
        <w:t xml:space="preserve"> мышц.</w:t>
      </w:r>
    </w:p>
    <w:p w:rsidR="006B0889" w:rsidRPr="006B0889" w:rsidRDefault="006B0889" w:rsidP="006B088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0889">
        <w:rPr>
          <w:rFonts w:ascii="Times New Roman" w:hAnsi="Times New Roman" w:cs="Times New Roman"/>
          <w:sz w:val="28"/>
          <w:szCs w:val="28"/>
        </w:rPr>
        <w:t xml:space="preserve">Выявление </w:t>
      </w:r>
      <w:proofErr w:type="spellStart"/>
      <w:r w:rsidRPr="006B0889">
        <w:rPr>
          <w:rFonts w:ascii="Times New Roman" w:hAnsi="Times New Roman" w:cs="Times New Roman"/>
          <w:sz w:val="28"/>
          <w:szCs w:val="28"/>
        </w:rPr>
        <w:t>фруктозурии</w:t>
      </w:r>
      <w:proofErr w:type="spellEnd"/>
      <w:r w:rsidRPr="006B0889">
        <w:rPr>
          <w:rFonts w:ascii="Times New Roman" w:hAnsi="Times New Roman" w:cs="Times New Roman"/>
          <w:sz w:val="28"/>
          <w:szCs w:val="28"/>
        </w:rPr>
        <w:t xml:space="preserve"> пробой Селивано</w:t>
      </w:r>
      <w:bookmarkStart w:id="0" w:name="_GoBack"/>
      <w:bookmarkEnd w:id="0"/>
      <w:r w:rsidRPr="006B0889">
        <w:rPr>
          <w:rFonts w:ascii="Times New Roman" w:hAnsi="Times New Roman" w:cs="Times New Roman"/>
          <w:sz w:val="28"/>
          <w:szCs w:val="28"/>
        </w:rPr>
        <w:t>ва.</w:t>
      </w:r>
    </w:p>
    <w:p w:rsidR="006B0889" w:rsidRPr="006B0889" w:rsidRDefault="006B0889" w:rsidP="006B088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0889">
        <w:rPr>
          <w:rFonts w:ascii="Times New Roman" w:hAnsi="Times New Roman" w:cs="Times New Roman"/>
          <w:sz w:val="28"/>
          <w:szCs w:val="28"/>
        </w:rPr>
        <w:t>Количественное определение пировиноградной кислоты в моче.</w:t>
      </w:r>
    </w:p>
    <w:p w:rsidR="006B0889" w:rsidRPr="006B0889" w:rsidRDefault="006B0889" w:rsidP="006B088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0889">
        <w:rPr>
          <w:rFonts w:ascii="Times New Roman" w:hAnsi="Times New Roman" w:cs="Times New Roman"/>
          <w:sz w:val="28"/>
          <w:szCs w:val="28"/>
        </w:rPr>
        <w:t xml:space="preserve">Выявление </w:t>
      </w:r>
      <w:proofErr w:type="spellStart"/>
      <w:r w:rsidRPr="006B0889">
        <w:rPr>
          <w:rFonts w:ascii="Times New Roman" w:hAnsi="Times New Roman" w:cs="Times New Roman"/>
          <w:sz w:val="28"/>
          <w:szCs w:val="28"/>
        </w:rPr>
        <w:t>мукополисахаридозов</w:t>
      </w:r>
      <w:proofErr w:type="spellEnd"/>
      <w:r w:rsidRPr="006B0889">
        <w:rPr>
          <w:rFonts w:ascii="Times New Roman" w:hAnsi="Times New Roman" w:cs="Times New Roman"/>
          <w:sz w:val="28"/>
          <w:szCs w:val="28"/>
        </w:rPr>
        <w:t xml:space="preserve"> пробой с </w:t>
      </w:r>
      <w:proofErr w:type="spellStart"/>
      <w:r w:rsidRPr="006B0889">
        <w:rPr>
          <w:rFonts w:ascii="Times New Roman" w:hAnsi="Times New Roman" w:cs="Times New Roman"/>
          <w:sz w:val="28"/>
          <w:szCs w:val="28"/>
        </w:rPr>
        <w:t>толуидиновым</w:t>
      </w:r>
      <w:proofErr w:type="spellEnd"/>
      <w:r w:rsidRPr="006B0889">
        <w:rPr>
          <w:rFonts w:ascii="Times New Roman" w:hAnsi="Times New Roman" w:cs="Times New Roman"/>
          <w:sz w:val="28"/>
          <w:szCs w:val="28"/>
        </w:rPr>
        <w:t xml:space="preserve"> синим.</w:t>
      </w:r>
    </w:p>
    <w:p w:rsidR="006B0889" w:rsidRPr="006B0889" w:rsidRDefault="006B0889" w:rsidP="006B088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0889">
        <w:rPr>
          <w:rFonts w:ascii="Times New Roman" w:hAnsi="Times New Roman" w:cs="Times New Roman"/>
          <w:sz w:val="28"/>
          <w:szCs w:val="28"/>
        </w:rPr>
        <w:t xml:space="preserve">Определение концентрации глюкозы в крови  </w:t>
      </w:r>
      <w:proofErr w:type="spellStart"/>
      <w:r w:rsidRPr="006B0889">
        <w:rPr>
          <w:rFonts w:ascii="Times New Roman" w:hAnsi="Times New Roman" w:cs="Times New Roman"/>
          <w:sz w:val="28"/>
          <w:szCs w:val="28"/>
        </w:rPr>
        <w:t>глюкозооксидазным</w:t>
      </w:r>
      <w:proofErr w:type="spellEnd"/>
      <w:r w:rsidRPr="006B0889">
        <w:rPr>
          <w:rFonts w:ascii="Times New Roman" w:hAnsi="Times New Roman" w:cs="Times New Roman"/>
          <w:sz w:val="28"/>
          <w:szCs w:val="28"/>
        </w:rPr>
        <w:t xml:space="preserve"> методом.</w:t>
      </w:r>
    </w:p>
    <w:p w:rsidR="006B0889" w:rsidRPr="006B0889" w:rsidRDefault="006B0889" w:rsidP="006B088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0889">
        <w:rPr>
          <w:rFonts w:ascii="Times New Roman" w:hAnsi="Times New Roman" w:cs="Times New Roman"/>
          <w:sz w:val="28"/>
          <w:szCs w:val="28"/>
        </w:rPr>
        <w:t>Проба на толерантность к глюкозе.</w:t>
      </w:r>
    </w:p>
    <w:p w:rsidR="006B0889" w:rsidRPr="006B0889" w:rsidRDefault="006B0889" w:rsidP="006B088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0889">
        <w:rPr>
          <w:rFonts w:ascii="Times New Roman" w:hAnsi="Times New Roman" w:cs="Times New Roman"/>
          <w:sz w:val="28"/>
          <w:szCs w:val="28"/>
        </w:rPr>
        <w:t xml:space="preserve">Эмульгирование </w:t>
      </w:r>
      <w:proofErr w:type="spellStart"/>
      <w:r w:rsidRPr="006B0889">
        <w:rPr>
          <w:rFonts w:ascii="Times New Roman" w:hAnsi="Times New Roman" w:cs="Times New Roman"/>
          <w:sz w:val="28"/>
          <w:szCs w:val="28"/>
        </w:rPr>
        <w:t>триацилглицеридов</w:t>
      </w:r>
      <w:proofErr w:type="spellEnd"/>
      <w:r w:rsidRPr="006B0889">
        <w:rPr>
          <w:rFonts w:ascii="Times New Roman" w:hAnsi="Times New Roman" w:cs="Times New Roman"/>
          <w:sz w:val="28"/>
          <w:szCs w:val="28"/>
        </w:rPr>
        <w:t xml:space="preserve"> желчными кислотами.</w:t>
      </w:r>
    </w:p>
    <w:p w:rsidR="006B0889" w:rsidRPr="006B0889" w:rsidRDefault="006B0889" w:rsidP="006B088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0889">
        <w:rPr>
          <w:rFonts w:ascii="Times New Roman" w:hAnsi="Times New Roman" w:cs="Times New Roman"/>
          <w:sz w:val="28"/>
          <w:szCs w:val="28"/>
        </w:rPr>
        <w:t xml:space="preserve">Определение содержания ЛПНП в плазме крови. </w:t>
      </w:r>
    </w:p>
    <w:p w:rsidR="006B0889" w:rsidRPr="006B0889" w:rsidRDefault="006B0889" w:rsidP="006B088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0889">
        <w:rPr>
          <w:rFonts w:ascii="Times New Roman" w:hAnsi="Times New Roman" w:cs="Times New Roman"/>
          <w:sz w:val="28"/>
          <w:szCs w:val="28"/>
        </w:rPr>
        <w:t>Ферментативный метод определения содержания ТАГ в плазме крови.</w:t>
      </w:r>
    </w:p>
    <w:p w:rsidR="006B0889" w:rsidRPr="006B0889" w:rsidRDefault="006B0889" w:rsidP="006B088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0889">
        <w:rPr>
          <w:rFonts w:ascii="Times New Roman" w:hAnsi="Times New Roman" w:cs="Times New Roman"/>
          <w:sz w:val="28"/>
          <w:szCs w:val="28"/>
        </w:rPr>
        <w:t>Определение холестерина методом Илька.</w:t>
      </w:r>
    </w:p>
    <w:p w:rsidR="006B0889" w:rsidRPr="006B0889" w:rsidRDefault="006B0889" w:rsidP="006B088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0889">
        <w:rPr>
          <w:rFonts w:ascii="Times New Roman" w:hAnsi="Times New Roman" w:cs="Times New Roman"/>
          <w:sz w:val="28"/>
          <w:szCs w:val="28"/>
        </w:rPr>
        <w:t xml:space="preserve">Метод определения содержания общего ХС в сыворотке крови с помощью </w:t>
      </w:r>
      <w:proofErr w:type="spellStart"/>
      <w:r w:rsidRPr="006B0889">
        <w:rPr>
          <w:rFonts w:ascii="Times New Roman" w:hAnsi="Times New Roman" w:cs="Times New Roman"/>
          <w:sz w:val="28"/>
          <w:szCs w:val="28"/>
        </w:rPr>
        <w:t>холестеролоксидазной</w:t>
      </w:r>
      <w:proofErr w:type="spellEnd"/>
      <w:r w:rsidRPr="006B0889">
        <w:rPr>
          <w:rFonts w:ascii="Times New Roman" w:hAnsi="Times New Roman" w:cs="Times New Roman"/>
          <w:sz w:val="28"/>
          <w:szCs w:val="28"/>
        </w:rPr>
        <w:t xml:space="preserve"> реакции. </w:t>
      </w:r>
    </w:p>
    <w:p w:rsidR="006B0889" w:rsidRPr="006B0889" w:rsidRDefault="006B0889" w:rsidP="006B088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0889">
        <w:rPr>
          <w:rFonts w:ascii="Times New Roman" w:hAnsi="Times New Roman" w:cs="Times New Roman"/>
          <w:sz w:val="28"/>
          <w:szCs w:val="28"/>
        </w:rPr>
        <w:t xml:space="preserve">Качественные реакции на жёлчные кислоты (реакция </w:t>
      </w:r>
      <w:proofErr w:type="spellStart"/>
      <w:r w:rsidRPr="006B0889">
        <w:rPr>
          <w:rFonts w:ascii="Times New Roman" w:hAnsi="Times New Roman" w:cs="Times New Roman"/>
          <w:sz w:val="28"/>
          <w:szCs w:val="28"/>
        </w:rPr>
        <w:t>Петтенкофера</w:t>
      </w:r>
      <w:proofErr w:type="spellEnd"/>
      <w:r w:rsidRPr="006B0889">
        <w:rPr>
          <w:rFonts w:ascii="Times New Roman" w:hAnsi="Times New Roman" w:cs="Times New Roman"/>
          <w:sz w:val="28"/>
          <w:szCs w:val="28"/>
        </w:rPr>
        <w:t>).</w:t>
      </w:r>
    </w:p>
    <w:p w:rsidR="006B0889" w:rsidRPr="006B0889" w:rsidRDefault="006B0889" w:rsidP="006B088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0889">
        <w:rPr>
          <w:rFonts w:ascii="Times New Roman" w:hAnsi="Times New Roman" w:cs="Times New Roman"/>
          <w:sz w:val="28"/>
          <w:szCs w:val="28"/>
        </w:rPr>
        <w:t xml:space="preserve">Проба </w:t>
      </w:r>
      <w:proofErr w:type="spellStart"/>
      <w:r w:rsidRPr="006B0889">
        <w:rPr>
          <w:rFonts w:ascii="Times New Roman" w:hAnsi="Times New Roman" w:cs="Times New Roman"/>
          <w:sz w:val="28"/>
          <w:szCs w:val="28"/>
        </w:rPr>
        <w:t>Троммера</w:t>
      </w:r>
      <w:proofErr w:type="spellEnd"/>
      <w:r w:rsidRPr="006B0889">
        <w:rPr>
          <w:rFonts w:ascii="Times New Roman" w:hAnsi="Times New Roman" w:cs="Times New Roman"/>
          <w:sz w:val="28"/>
          <w:szCs w:val="28"/>
        </w:rPr>
        <w:t xml:space="preserve"> на рибозу и </w:t>
      </w:r>
      <w:proofErr w:type="spellStart"/>
      <w:r w:rsidRPr="006B0889">
        <w:rPr>
          <w:rFonts w:ascii="Times New Roman" w:hAnsi="Times New Roman" w:cs="Times New Roman"/>
          <w:sz w:val="28"/>
          <w:szCs w:val="28"/>
        </w:rPr>
        <w:t>дезоксирибозу</w:t>
      </w:r>
      <w:proofErr w:type="spellEnd"/>
      <w:r w:rsidRPr="006B0889">
        <w:rPr>
          <w:rFonts w:ascii="Times New Roman" w:hAnsi="Times New Roman" w:cs="Times New Roman"/>
          <w:sz w:val="28"/>
          <w:szCs w:val="28"/>
        </w:rPr>
        <w:t>.</w:t>
      </w:r>
    </w:p>
    <w:p w:rsidR="006B0889" w:rsidRPr="006B0889" w:rsidRDefault="006B0889" w:rsidP="006B088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0889">
        <w:rPr>
          <w:rFonts w:ascii="Times New Roman" w:hAnsi="Times New Roman" w:cs="Times New Roman"/>
          <w:sz w:val="28"/>
          <w:szCs w:val="28"/>
        </w:rPr>
        <w:t>Серебряная проба на пуриновые основания.</w:t>
      </w:r>
    </w:p>
    <w:sectPr w:rsidR="006B0889" w:rsidRPr="006B0889" w:rsidSect="00BE41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81798"/>
    <w:multiLevelType w:val="hybridMultilevel"/>
    <w:tmpl w:val="9ECA3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925F71"/>
    <w:multiLevelType w:val="hybridMultilevel"/>
    <w:tmpl w:val="87428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6304F9"/>
    <w:multiLevelType w:val="hybridMultilevel"/>
    <w:tmpl w:val="51709A80"/>
    <w:lvl w:ilvl="0" w:tplc="C43A6B86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420C142C"/>
    <w:multiLevelType w:val="hybridMultilevel"/>
    <w:tmpl w:val="324E2F42"/>
    <w:lvl w:ilvl="0" w:tplc="BD48FBC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B07907"/>
    <w:multiLevelType w:val="hybridMultilevel"/>
    <w:tmpl w:val="B1C44F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217E3B"/>
    <w:multiLevelType w:val="hybridMultilevel"/>
    <w:tmpl w:val="800E3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C87706"/>
    <w:multiLevelType w:val="hybridMultilevel"/>
    <w:tmpl w:val="EB4E8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AA7043"/>
    <w:multiLevelType w:val="hybridMultilevel"/>
    <w:tmpl w:val="F69EC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6D6DA6"/>
    <w:multiLevelType w:val="hybridMultilevel"/>
    <w:tmpl w:val="8DD217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8"/>
  </w:num>
  <w:num w:numId="5">
    <w:abstractNumId w:val="7"/>
  </w:num>
  <w:num w:numId="6">
    <w:abstractNumId w:val="3"/>
  </w:num>
  <w:num w:numId="7">
    <w:abstractNumId w:val="5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0FBD"/>
    <w:rsid w:val="004C1DAC"/>
    <w:rsid w:val="00530526"/>
    <w:rsid w:val="006B0889"/>
    <w:rsid w:val="008844E8"/>
    <w:rsid w:val="00976CA6"/>
    <w:rsid w:val="009E07B8"/>
    <w:rsid w:val="00AB2328"/>
    <w:rsid w:val="00B60612"/>
    <w:rsid w:val="00BE415D"/>
    <w:rsid w:val="00D5621E"/>
    <w:rsid w:val="00E80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1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0F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F8083-BD04-46B6-9115-509BD587D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2016-11-14T08:28:00Z</dcterms:created>
  <dcterms:modified xsi:type="dcterms:W3CDTF">2023-10-03T10:36:00Z</dcterms:modified>
</cp:coreProperties>
</file>