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27" w:rsidRPr="008A67C7" w:rsidRDefault="00B30627" w:rsidP="006B0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C7">
        <w:rPr>
          <w:rFonts w:ascii="Times New Roman" w:hAnsi="Times New Roman" w:cs="Times New Roman"/>
          <w:b/>
          <w:sz w:val="28"/>
          <w:szCs w:val="28"/>
        </w:rPr>
        <w:t>ПЕР</w:t>
      </w:r>
      <w:r w:rsidR="00E30189" w:rsidRPr="008A67C7">
        <w:rPr>
          <w:rFonts w:ascii="Times New Roman" w:hAnsi="Times New Roman" w:cs="Times New Roman"/>
          <w:b/>
          <w:sz w:val="28"/>
          <w:szCs w:val="28"/>
        </w:rPr>
        <w:t>ЕЧЕНЬ ПРАКТИЧЕСКИХ  НАВЫКОВ И УМЕНИЙ</w:t>
      </w:r>
    </w:p>
    <w:p w:rsidR="00B30627" w:rsidRPr="008A67C7" w:rsidRDefault="00781CB6" w:rsidP="006B0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0627" w:rsidRPr="00B30627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 xml:space="preserve">1. Исследовать стадии фагоцитоза в мазке </w:t>
      </w:r>
      <w:proofErr w:type="spellStart"/>
      <w:r w:rsidRPr="00B30627"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 w:rsidRPr="00B30627">
        <w:rPr>
          <w:rFonts w:ascii="Times New Roman" w:hAnsi="Times New Roman" w:cs="Times New Roman"/>
          <w:sz w:val="28"/>
          <w:szCs w:val="28"/>
        </w:rPr>
        <w:t xml:space="preserve"> экссудата морской свинки.</w:t>
      </w:r>
    </w:p>
    <w:p w:rsidR="00B30627" w:rsidRPr="00B30627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>2. Воспроизвести артериальную гиперемию на языке лягушки; анализировать</w:t>
      </w:r>
      <w:r w:rsidR="006B01F3">
        <w:rPr>
          <w:rFonts w:ascii="Times New Roman" w:hAnsi="Times New Roman" w:cs="Times New Roman"/>
          <w:sz w:val="28"/>
          <w:szCs w:val="28"/>
        </w:rPr>
        <w:t xml:space="preserve"> </w:t>
      </w:r>
      <w:r w:rsidRPr="00B30627">
        <w:rPr>
          <w:rFonts w:ascii="Times New Roman" w:hAnsi="Times New Roman" w:cs="Times New Roman"/>
          <w:sz w:val="28"/>
          <w:szCs w:val="28"/>
        </w:rPr>
        <w:t>изменения местного кровообращения.</w:t>
      </w:r>
    </w:p>
    <w:p w:rsidR="00B30627" w:rsidRPr="00B30627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>3. Воспроизвести венозную гиперемию на языке лягушки; анализировать</w:t>
      </w:r>
      <w:r w:rsidR="006B01F3">
        <w:rPr>
          <w:rFonts w:ascii="Times New Roman" w:hAnsi="Times New Roman" w:cs="Times New Roman"/>
          <w:sz w:val="28"/>
          <w:szCs w:val="28"/>
        </w:rPr>
        <w:t xml:space="preserve"> </w:t>
      </w:r>
      <w:r w:rsidRPr="00B30627">
        <w:rPr>
          <w:rFonts w:ascii="Times New Roman" w:hAnsi="Times New Roman" w:cs="Times New Roman"/>
          <w:sz w:val="28"/>
          <w:szCs w:val="28"/>
        </w:rPr>
        <w:t>изменения местного кровообращения.</w:t>
      </w:r>
    </w:p>
    <w:p w:rsidR="00B30627" w:rsidRPr="00B30627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>4. Воспроизвести ишемию на языке лягушки; анализировать расстройства</w:t>
      </w:r>
      <w:r w:rsidR="006B01F3">
        <w:rPr>
          <w:rFonts w:ascii="Times New Roman" w:hAnsi="Times New Roman" w:cs="Times New Roman"/>
          <w:sz w:val="28"/>
          <w:szCs w:val="28"/>
        </w:rPr>
        <w:t xml:space="preserve"> </w:t>
      </w:r>
      <w:r w:rsidRPr="00B30627">
        <w:rPr>
          <w:rFonts w:ascii="Times New Roman" w:hAnsi="Times New Roman" w:cs="Times New Roman"/>
          <w:sz w:val="28"/>
          <w:szCs w:val="28"/>
        </w:rPr>
        <w:t>местного кровообращения.</w:t>
      </w:r>
    </w:p>
    <w:p w:rsidR="00B30627" w:rsidRPr="00B30627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>5. Воспроизвести жировую эмболию брыжеечных сосудов лягушки; анализировать нарушения местного кровообращ</w:t>
      </w:r>
      <w:r w:rsidRPr="00B30627">
        <w:rPr>
          <w:rFonts w:ascii="Times New Roman" w:hAnsi="Times New Roman" w:cs="Times New Roman"/>
          <w:sz w:val="28"/>
          <w:szCs w:val="28"/>
        </w:rPr>
        <w:t>е</w:t>
      </w:r>
      <w:r w:rsidRPr="00B30627">
        <w:rPr>
          <w:rFonts w:ascii="Times New Roman" w:hAnsi="Times New Roman" w:cs="Times New Roman"/>
          <w:sz w:val="28"/>
          <w:szCs w:val="28"/>
        </w:rPr>
        <w:t>ния при эмболии.</w:t>
      </w:r>
    </w:p>
    <w:p w:rsidR="00B30627" w:rsidRPr="00B30627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0627">
        <w:rPr>
          <w:rFonts w:ascii="Times New Roman" w:hAnsi="Times New Roman" w:cs="Times New Roman"/>
          <w:sz w:val="28"/>
          <w:szCs w:val="28"/>
        </w:rPr>
        <w:t xml:space="preserve">б. Исследовать реакцию сосудов брыжейки лягушки и изменения кровотока в очаге воспаления {опыт Ю. </w:t>
      </w:r>
      <w:proofErr w:type="spellStart"/>
      <w:r w:rsidRPr="00B30627">
        <w:rPr>
          <w:rFonts w:ascii="Times New Roman" w:hAnsi="Times New Roman" w:cs="Times New Roman"/>
          <w:sz w:val="28"/>
          <w:szCs w:val="28"/>
        </w:rPr>
        <w:t>Конгейма</w:t>
      </w:r>
      <w:proofErr w:type="spellEnd"/>
      <w:r w:rsidRPr="00B30627">
        <w:rPr>
          <w:rFonts w:ascii="Times New Roman" w:hAnsi="Times New Roman" w:cs="Times New Roman"/>
          <w:sz w:val="28"/>
          <w:szCs w:val="28"/>
        </w:rPr>
        <w:t>) сделать вывод.</w:t>
      </w:r>
      <w:proofErr w:type="gramEnd"/>
    </w:p>
    <w:p w:rsidR="00B30627" w:rsidRPr="00B30627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>7. Анализирова</w:t>
      </w:r>
      <w:r w:rsidR="00F90CE4">
        <w:rPr>
          <w:rFonts w:ascii="Times New Roman" w:hAnsi="Times New Roman" w:cs="Times New Roman"/>
          <w:sz w:val="28"/>
          <w:szCs w:val="28"/>
        </w:rPr>
        <w:t xml:space="preserve">ть уровень гликемии и </w:t>
      </w:r>
      <w:proofErr w:type="spellStart"/>
      <w:r w:rsidR="00F90CE4">
        <w:rPr>
          <w:rFonts w:ascii="Times New Roman" w:hAnsi="Times New Roman" w:cs="Times New Roman"/>
          <w:sz w:val="28"/>
          <w:szCs w:val="28"/>
        </w:rPr>
        <w:t>глюкозурии</w:t>
      </w:r>
      <w:proofErr w:type="spellEnd"/>
      <w:r w:rsidRPr="00B30627">
        <w:rPr>
          <w:rFonts w:ascii="Times New Roman" w:hAnsi="Times New Roman" w:cs="Times New Roman"/>
          <w:sz w:val="28"/>
          <w:szCs w:val="28"/>
        </w:rPr>
        <w:t>, оценить результат.</w:t>
      </w:r>
    </w:p>
    <w:p w:rsidR="00B61385" w:rsidRDefault="00B30627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627">
        <w:rPr>
          <w:rFonts w:ascii="Times New Roman" w:hAnsi="Times New Roman" w:cs="Times New Roman"/>
          <w:sz w:val="28"/>
          <w:szCs w:val="28"/>
        </w:rPr>
        <w:t>8. Определить кислотность и содержание аммонийных солей в подопытной моче методом титрования; сделать вывод.</w:t>
      </w:r>
    </w:p>
    <w:p w:rsidR="00735014" w:rsidRPr="00735014" w:rsidRDefault="00735014" w:rsidP="006B01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5014">
        <w:rPr>
          <w:rFonts w:ascii="Times New Roman" w:hAnsi="Times New Roman" w:cs="Times New Roman"/>
          <w:sz w:val="28"/>
          <w:szCs w:val="28"/>
        </w:rPr>
        <w:t>9. Определить содержание гемоглобина в крови по методу Салли,</w:t>
      </w:r>
      <w:r w:rsidR="00E30189">
        <w:rPr>
          <w:rFonts w:ascii="Times New Roman" w:hAnsi="Times New Roman" w:cs="Times New Roman"/>
          <w:sz w:val="28"/>
          <w:szCs w:val="28"/>
        </w:rPr>
        <w:t xml:space="preserve"> </w:t>
      </w:r>
      <w:r w:rsidRPr="00735014">
        <w:rPr>
          <w:rFonts w:ascii="Times New Roman" w:hAnsi="Times New Roman" w:cs="Times New Roman"/>
          <w:sz w:val="28"/>
          <w:szCs w:val="28"/>
        </w:rPr>
        <w:t>перевести в единицы SI; оценить результат.</w:t>
      </w:r>
    </w:p>
    <w:p w:rsidR="00735014" w:rsidRDefault="00735014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5014">
        <w:rPr>
          <w:rFonts w:ascii="Times New Roman" w:hAnsi="Times New Roman" w:cs="Times New Roman"/>
          <w:sz w:val="28"/>
          <w:szCs w:val="28"/>
        </w:rPr>
        <w:t>10. Рассчитать цветовой показатель крови, оценить результат.</w:t>
      </w:r>
    </w:p>
    <w:p w:rsidR="00E30189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Определить группы крови, СОЭ, свёртываемость крови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Фонио</w:t>
      </w:r>
      <w:proofErr w:type="spellEnd"/>
      <w:r>
        <w:rPr>
          <w:rFonts w:ascii="Times New Roman" w:hAnsi="Times New Roman" w:cs="Times New Roman"/>
          <w:sz w:val="28"/>
          <w:szCs w:val="28"/>
        </w:rPr>
        <w:t>, осмотическую резистентность эритроцитов.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735014" w:rsidRPr="00735014">
        <w:rPr>
          <w:rFonts w:ascii="Times New Roman" w:hAnsi="Times New Roman" w:cs="Times New Roman"/>
          <w:sz w:val="28"/>
          <w:szCs w:val="28"/>
        </w:rPr>
        <w:t>Идентифицировать регенеративны</w:t>
      </w:r>
      <w:r>
        <w:rPr>
          <w:rFonts w:ascii="Times New Roman" w:hAnsi="Times New Roman" w:cs="Times New Roman"/>
          <w:sz w:val="28"/>
          <w:szCs w:val="28"/>
        </w:rPr>
        <w:t>е формы эритроцитов в мазках периферической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крови (окрашенных по </w:t>
      </w:r>
      <w:proofErr w:type="gramStart"/>
      <w:r w:rsidR="00735014" w:rsidRPr="00735014">
        <w:rPr>
          <w:rFonts w:ascii="Times New Roman" w:hAnsi="Times New Roman" w:cs="Times New Roman"/>
          <w:sz w:val="28"/>
          <w:szCs w:val="28"/>
        </w:rPr>
        <w:t>Романо</w:t>
      </w:r>
      <w:r w:rsidR="00735014" w:rsidRPr="00735014">
        <w:rPr>
          <w:rFonts w:ascii="Times New Roman" w:hAnsi="Times New Roman" w:cs="Times New Roman"/>
          <w:sz w:val="28"/>
          <w:szCs w:val="28"/>
        </w:rPr>
        <w:t>в</w:t>
      </w:r>
      <w:r w:rsidR="00735014" w:rsidRPr="00735014">
        <w:rPr>
          <w:rFonts w:ascii="Times New Roman" w:hAnsi="Times New Roman" w:cs="Times New Roman"/>
          <w:sz w:val="28"/>
          <w:szCs w:val="28"/>
        </w:rPr>
        <w:t>скому</w:t>
      </w:r>
      <w:proofErr w:type="gram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Папенгейму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>), интерпретировать их наличие или отсутствие.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35014" w:rsidRPr="00735014">
        <w:rPr>
          <w:rFonts w:ascii="Times New Roman" w:hAnsi="Times New Roman" w:cs="Times New Roman"/>
          <w:sz w:val="28"/>
          <w:szCs w:val="28"/>
        </w:rPr>
        <w:t>. Выявить регенеративные формы эритроцитов в мазках крови,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014" w:rsidRPr="00735014">
        <w:rPr>
          <w:rFonts w:ascii="Times New Roman" w:hAnsi="Times New Roman" w:cs="Times New Roman"/>
          <w:sz w:val="28"/>
          <w:szCs w:val="28"/>
        </w:rPr>
        <w:t>окрашен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35014" w:rsidRPr="0073501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 суправитально, оценить значение их нали</w:t>
      </w:r>
      <w:r>
        <w:rPr>
          <w:rFonts w:ascii="Times New Roman" w:hAnsi="Times New Roman" w:cs="Times New Roman"/>
          <w:sz w:val="28"/>
          <w:szCs w:val="28"/>
        </w:rPr>
        <w:t>чия или отсутствия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в крови.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35014" w:rsidRPr="00735014">
        <w:rPr>
          <w:rFonts w:ascii="Times New Roman" w:hAnsi="Times New Roman" w:cs="Times New Roman"/>
          <w:sz w:val="28"/>
          <w:szCs w:val="28"/>
        </w:rPr>
        <w:t>. Описать дегенеративные формы эритроцитов в мазках крови,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014" w:rsidRPr="00735014">
        <w:rPr>
          <w:rFonts w:ascii="Times New Roman" w:hAnsi="Times New Roman" w:cs="Times New Roman"/>
          <w:sz w:val="28"/>
          <w:szCs w:val="28"/>
        </w:rPr>
        <w:t>окрашенных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Романовскому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Папенгейму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>, инте</w:t>
      </w:r>
      <w:r w:rsidR="00735014" w:rsidRPr="0073501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претиро</w:t>
      </w:r>
      <w:r w:rsidR="00735014" w:rsidRPr="00735014">
        <w:rPr>
          <w:rFonts w:ascii="Times New Roman" w:hAnsi="Times New Roman" w:cs="Times New Roman"/>
          <w:sz w:val="28"/>
          <w:szCs w:val="28"/>
        </w:rPr>
        <w:t>вать их наличие в крови.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35014" w:rsidRPr="00735014">
        <w:rPr>
          <w:rFonts w:ascii="Times New Roman" w:hAnsi="Times New Roman" w:cs="Times New Roman"/>
          <w:sz w:val="28"/>
          <w:szCs w:val="28"/>
        </w:rPr>
        <w:t>. Определить патологические формы эритроцитов в мазке периферической крови, интерпретировать их наличие в кр</w:t>
      </w:r>
      <w:r w:rsidR="00735014" w:rsidRPr="00735014">
        <w:rPr>
          <w:rFonts w:ascii="Times New Roman" w:hAnsi="Times New Roman" w:cs="Times New Roman"/>
          <w:sz w:val="28"/>
          <w:szCs w:val="28"/>
        </w:rPr>
        <w:t>о</w:t>
      </w:r>
      <w:r w:rsidR="00735014" w:rsidRPr="00735014">
        <w:rPr>
          <w:rFonts w:ascii="Times New Roman" w:hAnsi="Times New Roman" w:cs="Times New Roman"/>
          <w:sz w:val="28"/>
          <w:szCs w:val="28"/>
        </w:rPr>
        <w:t>ви.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35014" w:rsidRPr="00735014">
        <w:rPr>
          <w:rFonts w:ascii="Times New Roman" w:hAnsi="Times New Roman" w:cs="Times New Roman"/>
          <w:sz w:val="28"/>
          <w:szCs w:val="28"/>
        </w:rPr>
        <w:t>. Подсчитать содержание эритроцитов в единице объема крови, сделать вывод о нарушении количественного состава "красной" крови (анемия, эритроцитоз).</w:t>
      </w:r>
    </w:p>
    <w:p w:rsidR="00B30627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735014" w:rsidRPr="00735014">
        <w:rPr>
          <w:rFonts w:ascii="Times New Roman" w:hAnsi="Times New Roman" w:cs="Times New Roman"/>
          <w:sz w:val="28"/>
          <w:szCs w:val="28"/>
        </w:rPr>
        <w:t>. Определить патогенетический ва</w:t>
      </w:r>
      <w:r w:rsidR="006B01F3">
        <w:rPr>
          <w:rFonts w:ascii="Times New Roman" w:hAnsi="Times New Roman" w:cs="Times New Roman"/>
          <w:sz w:val="28"/>
          <w:szCs w:val="28"/>
        </w:rPr>
        <w:t xml:space="preserve">риант анемии у больного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анамнеза, данных гемограммы, описания мазка периферической крови.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35014" w:rsidRPr="00735014">
        <w:rPr>
          <w:rFonts w:ascii="Times New Roman" w:hAnsi="Times New Roman" w:cs="Times New Roman"/>
          <w:sz w:val="28"/>
          <w:szCs w:val="28"/>
        </w:rPr>
        <w:t>. На основ</w:t>
      </w:r>
      <w:r w:rsidR="006B01F3">
        <w:rPr>
          <w:rFonts w:ascii="Times New Roman" w:hAnsi="Times New Roman" w:cs="Times New Roman"/>
          <w:sz w:val="28"/>
          <w:szCs w:val="28"/>
        </w:rPr>
        <w:t>ании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данных об </w:t>
      </w:r>
      <w:r w:rsidR="00D53CAC">
        <w:rPr>
          <w:rFonts w:ascii="Times New Roman" w:hAnsi="Times New Roman" w:cs="Times New Roman"/>
          <w:sz w:val="28"/>
          <w:szCs w:val="28"/>
        </w:rPr>
        <w:t>общем количестве и лейкоцитарной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CAC">
        <w:rPr>
          <w:rFonts w:ascii="Times New Roman" w:hAnsi="Times New Roman" w:cs="Times New Roman"/>
          <w:sz w:val="28"/>
          <w:szCs w:val="28"/>
        </w:rPr>
        <w:t>формулы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 расс</w:t>
      </w:r>
      <w:r w:rsidR="00D53CAC">
        <w:rPr>
          <w:rFonts w:ascii="Times New Roman" w:hAnsi="Times New Roman" w:cs="Times New Roman"/>
          <w:sz w:val="28"/>
          <w:szCs w:val="28"/>
        </w:rPr>
        <w:t>читать абсолютное количество (Г/</w:t>
      </w:r>
      <w:r w:rsidR="00735014" w:rsidRPr="00735014">
        <w:rPr>
          <w:rFonts w:ascii="Times New Roman" w:hAnsi="Times New Roman" w:cs="Times New Roman"/>
          <w:sz w:val="28"/>
          <w:szCs w:val="28"/>
        </w:rPr>
        <w:t>л) отдел</w:t>
      </w:r>
      <w:r w:rsidR="00735014" w:rsidRPr="00735014">
        <w:rPr>
          <w:rFonts w:ascii="Times New Roman" w:hAnsi="Times New Roman" w:cs="Times New Roman"/>
          <w:sz w:val="28"/>
          <w:szCs w:val="28"/>
        </w:rPr>
        <w:t>ь</w:t>
      </w:r>
      <w:r w:rsidR="00735014" w:rsidRPr="00735014">
        <w:rPr>
          <w:rFonts w:ascii="Times New Roman" w:hAnsi="Times New Roman" w:cs="Times New Roman"/>
          <w:sz w:val="28"/>
          <w:szCs w:val="28"/>
        </w:rPr>
        <w:t>ных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014" w:rsidRPr="00735014">
        <w:rPr>
          <w:rFonts w:ascii="Times New Roman" w:hAnsi="Times New Roman" w:cs="Times New Roman"/>
          <w:sz w:val="28"/>
          <w:szCs w:val="28"/>
        </w:rPr>
        <w:t>лейкоцитов в крови, интерпретировать результат.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. Определить вид ядерного сдвига нейтрофилов (влево, вправо) при анализе </w:t>
      </w:r>
      <w:proofErr w:type="gramStart"/>
      <w:r w:rsidR="00735014" w:rsidRPr="00735014">
        <w:rPr>
          <w:rFonts w:ascii="Times New Roman" w:hAnsi="Times New Roman" w:cs="Times New Roman"/>
          <w:sz w:val="28"/>
          <w:szCs w:val="28"/>
        </w:rPr>
        <w:t>предоставленной</w:t>
      </w:r>
      <w:proofErr w:type="gram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лейкограммы.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35014" w:rsidRPr="00735014">
        <w:rPr>
          <w:rFonts w:ascii="Times New Roman" w:hAnsi="Times New Roman" w:cs="Times New Roman"/>
          <w:sz w:val="28"/>
          <w:szCs w:val="28"/>
        </w:rPr>
        <w:t>. Определить вид ядерного сдвига нейтрофилов и</w:t>
      </w:r>
      <w:r w:rsidR="00D53CAC">
        <w:rPr>
          <w:rFonts w:ascii="Times New Roman" w:hAnsi="Times New Roman" w:cs="Times New Roman"/>
          <w:sz w:val="28"/>
          <w:szCs w:val="28"/>
        </w:rPr>
        <w:t xml:space="preserve"> агранулоцито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в влево при анализе </w:t>
      </w:r>
      <w:proofErr w:type="gramStart"/>
      <w:r w:rsidR="00735014" w:rsidRPr="00735014">
        <w:rPr>
          <w:rFonts w:ascii="Times New Roman" w:hAnsi="Times New Roman" w:cs="Times New Roman"/>
          <w:sz w:val="28"/>
          <w:szCs w:val="28"/>
        </w:rPr>
        <w:t>предоставленной</w:t>
      </w:r>
      <w:proofErr w:type="gram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лейкограммы.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735014" w:rsidRPr="00735014">
        <w:rPr>
          <w:rFonts w:ascii="Times New Roman" w:hAnsi="Times New Roman" w:cs="Times New Roman"/>
          <w:sz w:val="28"/>
          <w:szCs w:val="28"/>
        </w:rPr>
        <w:t>. Охарактеризовать нарушение качественного и количественного состава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CAC">
        <w:rPr>
          <w:rFonts w:ascii="Times New Roman" w:hAnsi="Times New Roman" w:cs="Times New Roman"/>
          <w:sz w:val="28"/>
          <w:szCs w:val="28"/>
        </w:rPr>
        <w:t>"б</w:t>
      </w:r>
      <w:r w:rsidR="00735014" w:rsidRPr="00735014">
        <w:rPr>
          <w:rFonts w:ascii="Times New Roman" w:hAnsi="Times New Roman" w:cs="Times New Roman"/>
          <w:sz w:val="28"/>
          <w:szCs w:val="28"/>
        </w:rPr>
        <w:t>елой крови" по данным лейкограммы больного хроническим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миелолейкоз</w:t>
      </w:r>
      <w:r w:rsidR="00D53CAC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>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35014" w:rsidRPr="00735014">
        <w:rPr>
          <w:rFonts w:ascii="Times New Roman" w:hAnsi="Times New Roman" w:cs="Times New Roman"/>
          <w:sz w:val="28"/>
          <w:szCs w:val="28"/>
        </w:rPr>
        <w:t>. Определить вид ядерного сдвига нейтрофилов</w:t>
      </w:r>
      <w:r w:rsidR="00D53CAC">
        <w:rPr>
          <w:rFonts w:ascii="Times New Roman" w:hAnsi="Times New Roman" w:cs="Times New Roman"/>
          <w:sz w:val="28"/>
          <w:szCs w:val="28"/>
        </w:rPr>
        <w:t xml:space="preserve"> и других а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гранулоцитов в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лейкограмме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больного </w:t>
      </w:r>
      <w:proofErr w:type="gramStart"/>
      <w:r w:rsidR="00735014" w:rsidRPr="00735014">
        <w:rPr>
          <w:rFonts w:ascii="Times New Roman" w:hAnsi="Times New Roman" w:cs="Times New Roman"/>
          <w:sz w:val="28"/>
          <w:szCs w:val="28"/>
        </w:rPr>
        <w:t>хроническим</w:t>
      </w:r>
      <w:proofErr w:type="gram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миел</w:t>
      </w:r>
      <w:r w:rsidR="00735014" w:rsidRPr="00735014">
        <w:rPr>
          <w:rFonts w:ascii="Times New Roman" w:hAnsi="Times New Roman" w:cs="Times New Roman"/>
          <w:sz w:val="28"/>
          <w:szCs w:val="28"/>
        </w:rPr>
        <w:t>о</w:t>
      </w:r>
      <w:r w:rsidR="00735014" w:rsidRPr="00735014">
        <w:rPr>
          <w:rFonts w:ascii="Times New Roman" w:hAnsi="Times New Roman" w:cs="Times New Roman"/>
          <w:sz w:val="28"/>
          <w:szCs w:val="28"/>
        </w:rPr>
        <w:t>лейкозом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>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. Продемонстрировать незрелые гранулоциты в мазке периферической крови больного </w:t>
      </w:r>
      <w:proofErr w:type="gramStart"/>
      <w:r w:rsidR="00735014" w:rsidRPr="00735014">
        <w:rPr>
          <w:rFonts w:ascii="Times New Roman" w:hAnsi="Times New Roman" w:cs="Times New Roman"/>
          <w:sz w:val="28"/>
          <w:szCs w:val="28"/>
        </w:rPr>
        <w:t>хроническим</w:t>
      </w:r>
      <w:proofErr w:type="gram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миелолейкозом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>, интерпретировать их наличие в крови.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35014" w:rsidRPr="00735014">
        <w:rPr>
          <w:rFonts w:ascii="Times New Roman" w:hAnsi="Times New Roman" w:cs="Times New Roman"/>
          <w:sz w:val="28"/>
          <w:szCs w:val="28"/>
        </w:rPr>
        <w:t>. Охарактеризовать нарушение качественного и количественного состава</w:t>
      </w:r>
      <w:r w:rsidR="00D53CAC">
        <w:rPr>
          <w:rFonts w:ascii="Times New Roman" w:hAnsi="Times New Roman" w:cs="Times New Roman"/>
          <w:sz w:val="28"/>
          <w:szCs w:val="28"/>
        </w:rPr>
        <w:t xml:space="preserve"> "б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елой крови" в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лейкограмме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больного </w:t>
      </w:r>
      <w:proofErr w:type="gramStart"/>
      <w:r w:rsidR="00735014" w:rsidRPr="00735014">
        <w:rPr>
          <w:rFonts w:ascii="Times New Roman" w:hAnsi="Times New Roman" w:cs="Times New Roman"/>
          <w:sz w:val="28"/>
          <w:szCs w:val="28"/>
        </w:rPr>
        <w:t>хр</w:t>
      </w:r>
      <w:r w:rsidR="00735014" w:rsidRPr="00735014">
        <w:rPr>
          <w:rFonts w:ascii="Times New Roman" w:hAnsi="Times New Roman" w:cs="Times New Roman"/>
          <w:sz w:val="28"/>
          <w:szCs w:val="28"/>
        </w:rPr>
        <w:t>о</w:t>
      </w:r>
      <w:r w:rsidR="00D53CAC">
        <w:rPr>
          <w:rFonts w:ascii="Times New Roman" w:hAnsi="Times New Roman" w:cs="Times New Roman"/>
          <w:sz w:val="28"/>
          <w:szCs w:val="28"/>
        </w:rPr>
        <w:t>ническим</w:t>
      </w:r>
      <w:proofErr w:type="gram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лимфолейкоз</w:t>
      </w:r>
      <w:r w:rsidR="00D53CAC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>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35014" w:rsidRPr="00735014">
        <w:rPr>
          <w:rFonts w:ascii="Times New Roman" w:hAnsi="Times New Roman" w:cs="Times New Roman"/>
          <w:sz w:val="28"/>
          <w:szCs w:val="28"/>
        </w:rPr>
        <w:t>. Идентифицировать дегенеративно измененные лимфоциты в мазке периферич</w:t>
      </w:r>
      <w:r w:rsidR="00D53CAC">
        <w:rPr>
          <w:rFonts w:ascii="Times New Roman" w:hAnsi="Times New Roman" w:cs="Times New Roman"/>
          <w:sz w:val="28"/>
          <w:szCs w:val="28"/>
        </w:rPr>
        <w:t xml:space="preserve">еской крови больного </w:t>
      </w:r>
      <w:proofErr w:type="gramStart"/>
      <w:r w:rsidR="00D53CAC">
        <w:rPr>
          <w:rFonts w:ascii="Times New Roman" w:hAnsi="Times New Roman" w:cs="Times New Roman"/>
          <w:sz w:val="28"/>
          <w:szCs w:val="28"/>
        </w:rPr>
        <w:t>хроническим</w:t>
      </w:r>
      <w:proofErr w:type="gram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лимфолейкоз</w:t>
      </w:r>
      <w:r w:rsidR="00D53CAC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>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35014" w:rsidRPr="00735014">
        <w:rPr>
          <w:rFonts w:ascii="Times New Roman" w:hAnsi="Times New Roman" w:cs="Times New Roman"/>
          <w:sz w:val="28"/>
          <w:szCs w:val="28"/>
        </w:rPr>
        <w:t>. На основе изучения гемограммы охарактеризовать изм</w:t>
      </w:r>
      <w:r w:rsidR="00D53CAC">
        <w:rPr>
          <w:rFonts w:ascii="Times New Roman" w:hAnsi="Times New Roman" w:cs="Times New Roman"/>
          <w:sz w:val="28"/>
          <w:szCs w:val="28"/>
        </w:rPr>
        <w:t>енения качественного и количествен</w:t>
      </w:r>
      <w:r w:rsidR="00735014" w:rsidRPr="00735014">
        <w:rPr>
          <w:rFonts w:ascii="Times New Roman" w:hAnsi="Times New Roman" w:cs="Times New Roman"/>
          <w:sz w:val="28"/>
          <w:szCs w:val="28"/>
        </w:rPr>
        <w:t>ного состава крови у больных острым лейкозом.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. Осуществить анализ </w:t>
      </w:r>
      <w:proofErr w:type="spellStart"/>
      <w:r w:rsidR="00735014" w:rsidRPr="00735014">
        <w:rPr>
          <w:rFonts w:ascii="Times New Roman" w:hAnsi="Times New Roman" w:cs="Times New Roman"/>
          <w:sz w:val="28"/>
          <w:szCs w:val="28"/>
        </w:rPr>
        <w:t>тромбоэластограммы</w:t>
      </w:r>
      <w:proofErr w:type="spellEnd"/>
      <w:r w:rsidR="00735014" w:rsidRPr="00735014">
        <w:rPr>
          <w:rFonts w:ascii="Times New Roman" w:hAnsi="Times New Roman" w:cs="Times New Roman"/>
          <w:sz w:val="28"/>
          <w:szCs w:val="28"/>
        </w:rPr>
        <w:t xml:space="preserve"> </w:t>
      </w:r>
      <w:r w:rsidR="00D53CAC">
        <w:rPr>
          <w:rFonts w:ascii="Times New Roman" w:hAnsi="Times New Roman" w:cs="Times New Roman"/>
          <w:sz w:val="28"/>
          <w:szCs w:val="28"/>
        </w:rPr>
        <w:t>кролика с нарушениями системы гемостаза</w:t>
      </w:r>
      <w:r w:rsidR="00735014" w:rsidRPr="00735014">
        <w:rPr>
          <w:rFonts w:ascii="Times New Roman" w:hAnsi="Times New Roman" w:cs="Times New Roman"/>
          <w:sz w:val="28"/>
          <w:szCs w:val="28"/>
        </w:rPr>
        <w:t>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35014" w:rsidRPr="00735014">
        <w:rPr>
          <w:rFonts w:ascii="Times New Roman" w:hAnsi="Times New Roman" w:cs="Times New Roman"/>
          <w:sz w:val="28"/>
          <w:szCs w:val="28"/>
        </w:rPr>
        <w:t>. На основе анализа электрокардиограммы определить нарушение частоты и ритма сердечных сокращений (наруш</w:t>
      </w:r>
      <w:r w:rsidR="00735014" w:rsidRPr="00735014">
        <w:rPr>
          <w:rFonts w:ascii="Times New Roman" w:hAnsi="Times New Roman" w:cs="Times New Roman"/>
          <w:sz w:val="28"/>
          <w:szCs w:val="28"/>
        </w:rPr>
        <w:t>е</w:t>
      </w:r>
      <w:r w:rsidR="00735014" w:rsidRPr="00735014">
        <w:rPr>
          <w:rFonts w:ascii="Times New Roman" w:hAnsi="Times New Roman" w:cs="Times New Roman"/>
          <w:sz w:val="28"/>
          <w:szCs w:val="28"/>
        </w:rPr>
        <w:t xml:space="preserve">ние </w:t>
      </w:r>
      <w:r w:rsidR="00D53CAC">
        <w:rPr>
          <w:rFonts w:ascii="Times New Roman" w:hAnsi="Times New Roman" w:cs="Times New Roman"/>
          <w:sz w:val="28"/>
          <w:szCs w:val="28"/>
        </w:rPr>
        <w:t>автоматизма, возбудимости, прово</w:t>
      </w:r>
      <w:r w:rsidR="00735014" w:rsidRPr="00735014">
        <w:rPr>
          <w:rFonts w:ascii="Times New Roman" w:hAnsi="Times New Roman" w:cs="Times New Roman"/>
          <w:sz w:val="28"/>
          <w:szCs w:val="28"/>
        </w:rPr>
        <w:t>д</w:t>
      </w:r>
      <w:r w:rsidR="00D53CAC">
        <w:rPr>
          <w:rFonts w:ascii="Times New Roman" w:hAnsi="Times New Roman" w:cs="Times New Roman"/>
          <w:sz w:val="28"/>
          <w:szCs w:val="28"/>
        </w:rPr>
        <w:t>имо</w:t>
      </w:r>
      <w:r w:rsidR="00735014" w:rsidRPr="00735014">
        <w:rPr>
          <w:rFonts w:ascii="Times New Roman" w:hAnsi="Times New Roman" w:cs="Times New Roman"/>
          <w:sz w:val="28"/>
          <w:szCs w:val="28"/>
        </w:rPr>
        <w:t>сти).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35014" w:rsidRPr="00735014">
        <w:rPr>
          <w:rFonts w:ascii="Times New Roman" w:hAnsi="Times New Roman" w:cs="Times New Roman"/>
          <w:sz w:val="28"/>
          <w:szCs w:val="28"/>
        </w:rPr>
        <w:t>. Определить кислотность желудочного сока методом титрования, сделать вывод о состоянии желудочной секреции.</w:t>
      </w:r>
    </w:p>
    <w:p w:rsidR="00735014" w:rsidRP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735014" w:rsidRPr="00735014">
        <w:rPr>
          <w:rFonts w:ascii="Times New Roman" w:hAnsi="Times New Roman" w:cs="Times New Roman"/>
          <w:sz w:val="28"/>
          <w:szCs w:val="28"/>
        </w:rPr>
        <w:t>. Провести качественную реакцию на наличие молочной кислоты в желудочном соке, объяснить результат.</w:t>
      </w:r>
    </w:p>
    <w:p w:rsidR="00735014" w:rsidRDefault="00E30189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735014" w:rsidRPr="00735014">
        <w:rPr>
          <w:rFonts w:ascii="Times New Roman" w:hAnsi="Times New Roman" w:cs="Times New Roman"/>
          <w:sz w:val="28"/>
          <w:szCs w:val="28"/>
        </w:rPr>
        <w:t>. Определить содержание общего белка, гемоглобина и показатель гематокрита в крови животного с хронической п</w:t>
      </w:r>
      <w:r w:rsidR="00735014" w:rsidRPr="00735014">
        <w:rPr>
          <w:rFonts w:ascii="Times New Roman" w:hAnsi="Times New Roman" w:cs="Times New Roman"/>
          <w:sz w:val="28"/>
          <w:szCs w:val="28"/>
        </w:rPr>
        <w:t>о</w:t>
      </w:r>
      <w:r w:rsidR="00735014" w:rsidRPr="00735014">
        <w:rPr>
          <w:rFonts w:ascii="Times New Roman" w:hAnsi="Times New Roman" w:cs="Times New Roman"/>
          <w:sz w:val="28"/>
          <w:szCs w:val="28"/>
        </w:rPr>
        <w:t>чечной недостаточностью, сделать вывод.</w:t>
      </w:r>
    </w:p>
    <w:p w:rsidR="00D53CAC" w:rsidRDefault="00D53CAC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Определить в моче наличие глюкозы, кетоновых тел.</w:t>
      </w:r>
    </w:p>
    <w:p w:rsidR="00D53CAC" w:rsidRDefault="00D53CAC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определить в моче содержание белка, эритроцитов, жёлчных пигментов и кислот.</w:t>
      </w:r>
    </w:p>
    <w:p w:rsidR="00D53CAC" w:rsidRDefault="00D53CAC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Провести и оценить пробу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крысы.</w:t>
      </w:r>
    </w:p>
    <w:p w:rsidR="00D53CAC" w:rsidRDefault="00D53CAC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В эксперименте показать влияние жёлчных кислот на сердечную деятельность и рефлекторную активность нервной системы.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Pr="000A7232">
        <w:rPr>
          <w:rFonts w:ascii="Times New Roman" w:hAnsi="Times New Roman" w:cs="Times New Roman"/>
          <w:sz w:val="28"/>
          <w:szCs w:val="28"/>
        </w:rPr>
        <w:t xml:space="preserve"> </w:t>
      </w:r>
      <w:r w:rsidRPr="00DC3970">
        <w:rPr>
          <w:rFonts w:ascii="Times New Roman" w:hAnsi="Times New Roman" w:cs="Times New Roman"/>
          <w:sz w:val="28"/>
          <w:szCs w:val="28"/>
        </w:rPr>
        <w:t>Определение по данным ЭКГ о</w:t>
      </w:r>
      <w:r>
        <w:rPr>
          <w:rFonts w:ascii="Times New Roman" w:hAnsi="Times New Roman" w:cs="Times New Roman"/>
          <w:sz w:val="28"/>
          <w:szCs w:val="28"/>
        </w:rPr>
        <w:t>сновных видов аритмий и признаков</w:t>
      </w:r>
      <w:r w:rsidRPr="00DC3970">
        <w:rPr>
          <w:rFonts w:ascii="Times New Roman" w:hAnsi="Times New Roman" w:cs="Times New Roman"/>
          <w:sz w:val="28"/>
          <w:szCs w:val="28"/>
        </w:rPr>
        <w:t xml:space="preserve"> некроза миокарда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>1. Синусовая тахикардия.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>2. Синусовая брадикардия.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>3. Синусовая аритмия (дыхательная).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 xml:space="preserve">4. Миграция водителя </w:t>
      </w:r>
      <w:proofErr w:type="spellStart"/>
      <w:r w:rsidRPr="00DC3970">
        <w:rPr>
          <w:rFonts w:ascii="Times New Roman" w:hAnsi="Times New Roman" w:cs="Times New Roman"/>
          <w:sz w:val="28"/>
          <w:szCs w:val="28"/>
        </w:rPr>
        <w:t>суправентрикулярного</w:t>
      </w:r>
      <w:proofErr w:type="spellEnd"/>
      <w:r w:rsidRPr="00DC3970">
        <w:rPr>
          <w:rFonts w:ascii="Times New Roman" w:hAnsi="Times New Roman" w:cs="Times New Roman"/>
          <w:sz w:val="28"/>
          <w:szCs w:val="28"/>
        </w:rPr>
        <w:t xml:space="preserve"> ритма.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 xml:space="preserve">5. Ритм с </w:t>
      </w:r>
      <w:r>
        <w:rPr>
          <w:rFonts w:ascii="Times New Roman" w:hAnsi="Times New Roman" w:cs="Times New Roman"/>
          <w:sz w:val="28"/>
          <w:szCs w:val="28"/>
        </w:rPr>
        <w:t>AV- соединения</w:t>
      </w:r>
      <w:r w:rsidRPr="00DC3970">
        <w:rPr>
          <w:rFonts w:ascii="Times New Roman" w:hAnsi="Times New Roman" w:cs="Times New Roman"/>
          <w:sz w:val="28"/>
          <w:szCs w:val="28"/>
        </w:rPr>
        <w:t>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>6. Синусовые экстрасистолы.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Предсердные</w:t>
      </w:r>
      <w:r w:rsidRPr="00DC3970">
        <w:rPr>
          <w:rFonts w:ascii="Times New Roman" w:hAnsi="Times New Roman" w:cs="Times New Roman"/>
          <w:sz w:val="28"/>
          <w:szCs w:val="28"/>
        </w:rPr>
        <w:t xml:space="preserve"> экстрасистолы.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>8. Экстрасистолы из атриовентрикулярного соединения.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>9. Желудочковые экстрасистолы.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Трепетание </w:t>
      </w:r>
      <w:r w:rsidRPr="00DC3970">
        <w:rPr>
          <w:rFonts w:ascii="Times New Roman" w:hAnsi="Times New Roman" w:cs="Times New Roman"/>
          <w:sz w:val="28"/>
          <w:szCs w:val="28"/>
        </w:rPr>
        <w:t xml:space="preserve"> предсердий.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DC3970">
        <w:rPr>
          <w:rFonts w:ascii="Times New Roman" w:hAnsi="Times New Roman" w:cs="Times New Roman"/>
          <w:sz w:val="28"/>
          <w:szCs w:val="28"/>
        </w:rPr>
        <w:t>Синоатриальная</w:t>
      </w:r>
      <w:proofErr w:type="spellEnd"/>
      <w:r w:rsidRPr="00DC3970">
        <w:rPr>
          <w:rFonts w:ascii="Times New Roman" w:hAnsi="Times New Roman" w:cs="Times New Roman"/>
          <w:sz w:val="28"/>
          <w:szCs w:val="28"/>
        </w:rPr>
        <w:t xml:space="preserve"> блокада.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 xml:space="preserve">12. </w:t>
      </w:r>
      <w:r w:rsidR="006B01F3">
        <w:rPr>
          <w:rFonts w:ascii="Times New Roman" w:hAnsi="Times New Roman" w:cs="Times New Roman"/>
          <w:sz w:val="28"/>
          <w:szCs w:val="28"/>
        </w:rPr>
        <w:t>Атрио-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вентрикулярная </w:t>
      </w:r>
      <w:r w:rsidRPr="00DC3970">
        <w:rPr>
          <w:rFonts w:ascii="Times New Roman" w:hAnsi="Times New Roman" w:cs="Times New Roman"/>
          <w:sz w:val="28"/>
          <w:szCs w:val="28"/>
        </w:rPr>
        <w:t>блокада (полная и неполная).</w:t>
      </w:r>
    </w:p>
    <w:p w:rsidR="000A7232" w:rsidRPr="00DC3970" w:rsidRDefault="000A7232" w:rsidP="006B01F3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</w:t>
      </w:r>
      <w:r w:rsidRPr="00DC3970">
        <w:rPr>
          <w:rFonts w:ascii="Times New Roman" w:hAnsi="Times New Roman" w:cs="Times New Roman"/>
          <w:sz w:val="28"/>
          <w:szCs w:val="28"/>
        </w:rPr>
        <w:t>желудочковая</w:t>
      </w:r>
      <w:proofErr w:type="spellEnd"/>
      <w:r w:rsidRPr="00DC3970">
        <w:rPr>
          <w:rFonts w:ascii="Times New Roman" w:hAnsi="Times New Roman" w:cs="Times New Roman"/>
          <w:sz w:val="28"/>
          <w:szCs w:val="28"/>
        </w:rPr>
        <w:t xml:space="preserve"> блокада.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DC3970">
        <w:rPr>
          <w:rFonts w:ascii="Times New Roman" w:hAnsi="Times New Roman" w:cs="Times New Roman"/>
          <w:sz w:val="28"/>
          <w:szCs w:val="28"/>
        </w:rPr>
        <w:t>. Приготовление, окраска (по Романо</w:t>
      </w:r>
      <w:r w:rsidR="00F90CE4">
        <w:rPr>
          <w:rFonts w:ascii="Times New Roman" w:hAnsi="Times New Roman" w:cs="Times New Roman"/>
          <w:sz w:val="28"/>
          <w:szCs w:val="28"/>
        </w:rPr>
        <w:t>вскому-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Гимза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суправитально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микроскопирование</w:t>
      </w:r>
      <w:proofErr w:type="spellEnd"/>
      <w:r w:rsidRPr="00DC3970">
        <w:rPr>
          <w:rFonts w:ascii="Times New Roman" w:hAnsi="Times New Roman" w:cs="Times New Roman"/>
          <w:sz w:val="28"/>
          <w:szCs w:val="28"/>
        </w:rPr>
        <w:t xml:space="preserve"> мазков крови. Приготовл</w:t>
      </w:r>
      <w:r w:rsidRPr="00DC3970">
        <w:rPr>
          <w:rFonts w:ascii="Times New Roman" w:hAnsi="Times New Roman" w:cs="Times New Roman"/>
          <w:sz w:val="28"/>
          <w:szCs w:val="28"/>
        </w:rPr>
        <w:t>е</w:t>
      </w:r>
      <w:r w:rsidRPr="00DC3970">
        <w:rPr>
          <w:rFonts w:ascii="Times New Roman" w:hAnsi="Times New Roman" w:cs="Times New Roman"/>
          <w:sz w:val="28"/>
          <w:szCs w:val="28"/>
        </w:rPr>
        <w:t>ние и окрашивание мазков воспалительного экссудата.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39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C3970">
        <w:rPr>
          <w:rFonts w:ascii="Times New Roman" w:hAnsi="Times New Roman" w:cs="Times New Roman"/>
          <w:sz w:val="28"/>
          <w:szCs w:val="28"/>
        </w:rPr>
        <w:t>. Цитологическая оценка воспалительного экссудата и количественное определение фагоцитарной активности лейк</w:t>
      </w:r>
      <w:r w:rsidRPr="00DC3970">
        <w:rPr>
          <w:rFonts w:ascii="Times New Roman" w:hAnsi="Times New Roman" w:cs="Times New Roman"/>
          <w:sz w:val="28"/>
          <w:szCs w:val="28"/>
        </w:rPr>
        <w:t>о</w:t>
      </w:r>
      <w:r w:rsidRPr="00DC3970">
        <w:rPr>
          <w:rFonts w:ascii="Times New Roman" w:hAnsi="Times New Roman" w:cs="Times New Roman"/>
          <w:sz w:val="28"/>
          <w:szCs w:val="28"/>
        </w:rPr>
        <w:t>цитов.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F90CE4">
        <w:rPr>
          <w:rFonts w:ascii="Times New Roman" w:hAnsi="Times New Roman" w:cs="Times New Roman"/>
          <w:sz w:val="28"/>
          <w:szCs w:val="28"/>
        </w:rPr>
        <w:t>. Подсчет в</w:t>
      </w:r>
      <w:r w:rsidRPr="00DC3970">
        <w:rPr>
          <w:rFonts w:ascii="Times New Roman" w:hAnsi="Times New Roman" w:cs="Times New Roman"/>
          <w:sz w:val="28"/>
          <w:szCs w:val="28"/>
        </w:rPr>
        <w:t xml:space="preserve"> мазках крови лейкоцитарной формулы и количества </w:t>
      </w:r>
      <w:proofErr w:type="spellStart"/>
      <w:r w:rsidRPr="00DC3970">
        <w:rPr>
          <w:rFonts w:ascii="Times New Roman" w:hAnsi="Times New Roman" w:cs="Times New Roman"/>
          <w:sz w:val="28"/>
          <w:szCs w:val="28"/>
        </w:rPr>
        <w:t>ретикулоцитов</w:t>
      </w:r>
      <w:proofErr w:type="spellEnd"/>
      <w:r w:rsidRPr="00DC3970">
        <w:rPr>
          <w:rFonts w:ascii="Times New Roman" w:hAnsi="Times New Roman" w:cs="Times New Roman"/>
          <w:sz w:val="28"/>
          <w:szCs w:val="28"/>
        </w:rPr>
        <w:t>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DC3970">
        <w:rPr>
          <w:rFonts w:ascii="Times New Roman" w:hAnsi="Times New Roman" w:cs="Times New Roman"/>
          <w:sz w:val="28"/>
          <w:szCs w:val="28"/>
        </w:rPr>
        <w:t>. Подсчет количества эритр</w:t>
      </w:r>
      <w:r>
        <w:rPr>
          <w:rFonts w:ascii="Times New Roman" w:hAnsi="Times New Roman" w:cs="Times New Roman"/>
          <w:sz w:val="28"/>
          <w:szCs w:val="28"/>
        </w:rPr>
        <w:t>оцитов, лейкоцитов и определение</w:t>
      </w:r>
      <w:r w:rsidRPr="00DC3970">
        <w:rPr>
          <w:rFonts w:ascii="Times New Roman" w:hAnsi="Times New Roman" w:cs="Times New Roman"/>
          <w:sz w:val="28"/>
          <w:szCs w:val="28"/>
        </w:rPr>
        <w:t xml:space="preserve"> гемоглобина в крови экспериментальных животных.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DC3970">
        <w:rPr>
          <w:rFonts w:ascii="Times New Roman" w:hAnsi="Times New Roman" w:cs="Times New Roman"/>
          <w:sz w:val="28"/>
          <w:szCs w:val="28"/>
        </w:rPr>
        <w:t>. Умение в мазках крови определить патологические форменные элементы крови.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Умение по готовым г</w:t>
      </w:r>
      <w:r w:rsidRPr="00DC3970">
        <w:rPr>
          <w:rFonts w:ascii="Times New Roman" w:hAnsi="Times New Roman" w:cs="Times New Roman"/>
          <w:sz w:val="28"/>
          <w:szCs w:val="28"/>
        </w:rPr>
        <w:t>емограмма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C3970">
        <w:rPr>
          <w:rFonts w:ascii="Times New Roman" w:hAnsi="Times New Roman" w:cs="Times New Roman"/>
          <w:sz w:val="28"/>
          <w:szCs w:val="28"/>
        </w:rPr>
        <w:t xml:space="preserve"> давать заключения о наличии типовых форм патологии системы крови.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DC3970">
        <w:rPr>
          <w:rFonts w:ascii="Times New Roman" w:hAnsi="Times New Roman" w:cs="Times New Roman"/>
          <w:sz w:val="28"/>
          <w:szCs w:val="28"/>
        </w:rPr>
        <w:t xml:space="preserve">. Умение по </w:t>
      </w:r>
      <w:r w:rsidR="00F90CE4">
        <w:rPr>
          <w:rFonts w:ascii="Times New Roman" w:hAnsi="Times New Roman" w:cs="Times New Roman"/>
          <w:sz w:val="28"/>
          <w:szCs w:val="28"/>
        </w:rPr>
        <w:t xml:space="preserve">данным анализа мочи и </w:t>
      </w:r>
      <w:proofErr w:type="gramStart"/>
      <w:r w:rsidR="00F90CE4">
        <w:rPr>
          <w:rFonts w:ascii="Times New Roman" w:hAnsi="Times New Roman" w:cs="Times New Roman"/>
          <w:sz w:val="28"/>
          <w:szCs w:val="28"/>
        </w:rPr>
        <w:t>клиренс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C3970">
        <w:rPr>
          <w:rFonts w:ascii="Times New Roman" w:hAnsi="Times New Roman" w:cs="Times New Roman"/>
          <w:sz w:val="28"/>
          <w:szCs w:val="28"/>
        </w:rPr>
        <w:t>тестов</w:t>
      </w:r>
      <w:proofErr w:type="gramEnd"/>
      <w:r w:rsidRPr="00DC3970">
        <w:rPr>
          <w:rFonts w:ascii="Times New Roman" w:hAnsi="Times New Roman" w:cs="Times New Roman"/>
          <w:sz w:val="28"/>
          <w:szCs w:val="28"/>
        </w:rPr>
        <w:t xml:space="preserve"> давать характеристику типичных нарушений функции почек.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DC3970">
        <w:rPr>
          <w:rFonts w:ascii="Times New Roman" w:hAnsi="Times New Roman" w:cs="Times New Roman"/>
          <w:sz w:val="28"/>
          <w:szCs w:val="28"/>
        </w:rPr>
        <w:t xml:space="preserve">. Умение дифференцировать различные виды желтухи по </w:t>
      </w:r>
      <w:proofErr w:type="gramStart"/>
      <w:r w:rsidRPr="00DC3970">
        <w:rPr>
          <w:rFonts w:ascii="Times New Roman" w:hAnsi="Times New Roman" w:cs="Times New Roman"/>
          <w:sz w:val="28"/>
          <w:szCs w:val="28"/>
        </w:rPr>
        <w:t>биохимическим</w:t>
      </w:r>
      <w:proofErr w:type="gramEnd"/>
      <w:r w:rsidRPr="00DC3970">
        <w:rPr>
          <w:rFonts w:ascii="Times New Roman" w:hAnsi="Times New Roman" w:cs="Times New Roman"/>
          <w:sz w:val="28"/>
          <w:szCs w:val="28"/>
        </w:rPr>
        <w:t xml:space="preserve"> анализами крови, мочи и экскрементов.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Pr="00DC3970">
        <w:rPr>
          <w:rFonts w:ascii="Times New Roman" w:hAnsi="Times New Roman" w:cs="Times New Roman"/>
          <w:sz w:val="28"/>
          <w:szCs w:val="28"/>
        </w:rPr>
        <w:t>. Умение по данным анализа крови и мочи опре</w:t>
      </w:r>
      <w:r w:rsidR="00F90CE4">
        <w:rPr>
          <w:rFonts w:ascii="Times New Roman" w:hAnsi="Times New Roman" w:cs="Times New Roman"/>
          <w:sz w:val="28"/>
          <w:szCs w:val="28"/>
        </w:rPr>
        <w:t>делить тип нарушений кислотно-</w:t>
      </w:r>
      <w:r w:rsidRPr="00DC3970">
        <w:rPr>
          <w:rFonts w:ascii="Times New Roman" w:hAnsi="Times New Roman" w:cs="Times New Roman"/>
          <w:sz w:val="28"/>
          <w:szCs w:val="28"/>
        </w:rPr>
        <w:t>основного состояния.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Pr="00DC3970">
        <w:rPr>
          <w:rFonts w:ascii="Times New Roman" w:hAnsi="Times New Roman" w:cs="Times New Roman"/>
          <w:sz w:val="28"/>
          <w:szCs w:val="28"/>
        </w:rPr>
        <w:t>. Освоение цитологического метода определения полового хроматина, составление родословного дерева.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Pr="00DC3970">
        <w:rPr>
          <w:rFonts w:ascii="Times New Roman" w:hAnsi="Times New Roman" w:cs="Times New Roman"/>
          <w:sz w:val="28"/>
          <w:szCs w:val="28"/>
        </w:rPr>
        <w:t>. Определение по данным анализа желудочного сока типичных нарушений секреторной функции желудка.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Построение </w:t>
      </w:r>
      <w:r w:rsidRPr="00DC3970"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>мпературных кривых и определение</w:t>
      </w:r>
      <w:r w:rsidRPr="00DC3970">
        <w:rPr>
          <w:rFonts w:ascii="Times New Roman" w:hAnsi="Times New Roman" w:cs="Times New Roman"/>
          <w:sz w:val="28"/>
          <w:szCs w:val="28"/>
        </w:rPr>
        <w:t xml:space="preserve"> типа лихорадочной реакции.</w:t>
      </w:r>
    </w:p>
    <w:p w:rsidR="000A7232" w:rsidRPr="00DC3970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Pr="00DC3970">
        <w:rPr>
          <w:rFonts w:ascii="Times New Roman" w:hAnsi="Times New Roman" w:cs="Times New Roman"/>
          <w:sz w:val="28"/>
          <w:szCs w:val="28"/>
        </w:rPr>
        <w:t>. Умение анализировать результаты эксперимента, проводить статистическую обработку цифровых данных и делать выводы.</w:t>
      </w:r>
    </w:p>
    <w:p w:rsidR="000A7232" w:rsidRDefault="000A723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AC2" w:rsidRDefault="00E11AC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Утверждено на заседании кафедры протокол №1 от 30.08.2021 г. </w:t>
      </w:r>
    </w:p>
    <w:p w:rsidR="00E11AC2" w:rsidRDefault="00E11AC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11AC2" w:rsidRPr="004B5A47" w:rsidRDefault="00E11AC2" w:rsidP="006B0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Зав. каф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профес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._______________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Бобрышева</w:t>
      </w:r>
      <w:proofErr w:type="spellEnd"/>
    </w:p>
    <w:sectPr w:rsidR="00E11AC2" w:rsidRPr="004B5A47" w:rsidSect="008A67C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1C0"/>
    <w:rsid w:val="000A7232"/>
    <w:rsid w:val="00232A2F"/>
    <w:rsid w:val="004B5A47"/>
    <w:rsid w:val="005441C0"/>
    <w:rsid w:val="006B01F3"/>
    <w:rsid w:val="00735014"/>
    <w:rsid w:val="00781CB6"/>
    <w:rsid w:val="008A67C7"/>
    <w:rsid w:val="00B30627"/>
    <w:rsid w:val="00B61385"/>
    <w:rsid w:val="00D53CAC"/>
    <w:rsid w:val="00E11AC2"/>
    <w:rsid w:val="00E30189"/>
    <w:rsid w:val="00F9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11</cp:revision>
  <dcterms:created xsi:type="dcterms:W3CDTF">2017-10-12T09:11:00Z</dcterms:created>
  <dcterms:modified xsi:type="dcterms:W3CDTF">2022-10-28T10:31:00Z</dcterms:modified>
</cp:coreProperties>
</file>