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DED" w:rsidRPr="003E1CE5" w:rsidRDefault="00236DED" w:rsidP="003E1CE5">
      <w:pPr>
        <w:jc w:val="right"/>
        <w:rPr>
          <w:bCs/>
          <w:sz w:val="24"/>
          <w:szCs w:val="24"/>
        </w:rPr>
      </w:pPr>
      <w:r w:rsidRPr="003E1CE5">
        <w:rPr>
          <w:bCs/>
          <w:sz w:val="24"/>
          <w:szCs w:val="24"/>
        </w:rPr>
        <w:t>«Утверждаю»</w:t>
      </w:r>
    </w:p>
    <w:p w:rsidR="00236DED" w:rsidRPr="003E1CE5" w:rsidRDefault="00236DED" w:rsidP="003E1CE5">
      <w:pPr>
        <w:jc w:val="right"/>
        <w:rPr>
          <w:sz w:val="24"/>
          <w:szCs w:val="24"/>
        </w:rPr>
      </w:pPr>
      <w:r w:rsidRPr="003E1CE5">
        <w:rPr>
          <w:sz w:val="24"/>
          <w:szCs w:val="24"/>
        </w:rPr>
        <w:t xml:space="preserve">Декан </w:t>
      </w:r>
      <w:r w:rsidR="00E8236E" w:rsidRPr="003E1CE5">
        <w:rPr>
          <w:sz w:val="24"/>
          <w:szCs w:val="24"/>
        </w:rPr>
        <w:t>М</w:t>
      </w:r>
      <w:r w:rsidRPr="003E1CE5">
        <w:rPr>
          <w:sz w:val="24"/>
          <w:szCs w:val="24"/>
        </w:rPr>
        <w:t>едицинскогофакультета</w:t>
      </w:r>
    </w:p>
    <w:p w:rsidR="00236DED" w:rsidRPr="003E1CE5" w:rsidRDefault="00236DED" w:rsidP="003E1CE5">
      <w:pPr>
        <w:jc w:val="right"/>
        <w:rPr>
          <w:sz w:val="24"/>
          <w:szCs w:val="24"/>
        </w:rPr>
      </w:pPr>
      <w:r w:rsidRPr="003E1CE5">
        <w:rPr>
          <w:sz w:val="24"/>
          <w:szCs w:val="24"/>
        </w:rPr>
        <w:t>по специальности «Педиатрия»</w:t>
      </w:r>
    </w:p>
    <w:p w:rsidR="003E1CE5" w:rsidRPr="003E1CE5" w:rsidRDefault="003E1CE5" w:rsidP="003E1CE5">
      <w:pPr>
        <w:pStyle w:val="a8"/>
        <w:spacing w:after="0"/>
        <w:jc w:val="right"/>
        <w:rPr>
          <w:sz w:val="24"/>
          <w:szCs w:val="24"/>
        </w:rPr>
      </w:pPr>
      <w:r w:rsidRPr="003E1CE5">
        <w:rPr>
          <w:sz w:val="24"/>
          <w:szCs w:val="24"/>
        </w:rPr>
        <w:t xml:space="preserve">ФГБОУ ВО ЛГМУ им. </w:t>
      </w:r>
      <w:proofErr w:type="spellStart"/>
      <w:r w:rsidRPr="003E1CE5">
        <w:rPr>
          <w:sz w:val="24"/>
          <w:szCs w:val="24"/>
        </w:rPr>
        <w:t>Свт</w:t>
      </w:r>
      <w:proofErr w:type="spellEnd"/>
      <w:r w:rsidRPr="003E1CE5">
        <w:rPr>
          <w:sz w:val="24"/>
          <w:szCs w:val="24"/>
        </w:rPr>
        <w:t>. Луки Минздрава России</w:t>
      </w:r>
    </w:p>
    <w:p w:rsidR="00236DED" w:rsidRPr="003E1CE5" w:rsidRDefault="00236DED" w:rsidP="003E1CE5">
      <w:pPr>
        <w:jc w:val="right"/>
        <w:rPr>
          <w:color w:val="000000"/>
          <w:sz w:val="24"/>
          <w:szCs w:val="24"/>
        </w:rPr>
      </w:pPr>
      <w:r w:rsidRPr="003E1CE5">
        <w:rPr>
          <w:color w:val="000000"/>
          <w:sz w:val="24"/>
          <w:szCs w:val="24"/>
        </w:rPr>
        <w:t xml:space="preserve">_______________ проф. </w:t>
      </w:r>
      <w:proofErr w:type="spellStart"/>
      <w:r w:rsidRPr="003E1CE5">
        <w:rPr>
          <w:color w:val="000000"/>
          <w:sz w:val="24"/>
          <w:szCs w:val="24"/>
        </w:rPr>
        <w:t>Сиротченко</w:t>
      </w:r>
      <w:proofErr w:type="spellEnd"/>
      <w:r w:rsidRPr="003E1CE5">
        <w:rPr>
          <w:color w:val="000000"/>
          <w:sz w:val="24"/>
          <w:szCs w:val="24"/>
        </w:rPr>
        <w:t xml:space="preserve"> Т.А.</w:t>
      </w:r>
    </w:p>
    <w:p w:rsidR="00236DED" w:rsidRPr="003E1CE5" w:rsidRDefault="00E30110" w:rsidP="003E1CE5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01.09.</w:t>
      </w:r>
      <w:r w:rsidR="00E8236E" w:rsidRPr="003E1CE5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</w:rPr>
        <w:t>4</w:t>
      </w:r>
      <w:r w:rsidR="00236DED" w:rsidRPr="003E1CE5">
        <w:rPr>
          <w:color w:val="000000"/>
          <w:sz w:val="24"/>
          <w:szCs w:val="24"/>
        </w:rPr>
        <w:t xml:space="preserve"> г</w:t>
      </w:r>
    </w:p>
    <w:p w:rsidR="00236DED" w:rsidRPr="00E8236E" w:rsidRDefault="00236DED" w:rsidP="00E9768E">
      <w:pPr>
        <w:jc w:val="center"/>
        <w:rPr>
          <w:b/>
          <w:bCs/>
          <w:sz w:val="20"/>
          <w:szCs w:val="20"/>
        </w:rPr>
      </w:pPr>
      <w:r w:rsidRPr="00E8236E">
        <w:rPr>
          <w:b/>
          <w:bCs/>
          <w:sz w:val="20"/>
          <w:szCs w:val="20"/>
        </w:rPr>
        <w:t>КАЛЕНДАРНО-ТЕМАТИЧЕСКИЙ ПЛАН</w:t>
      </w:r>
    </w:p>
    <w:p w:rsidR="00236DED" w:rsidRPr="00E8236E" w:rsidRDefault="00236DED" w:rsidP="00E9768E">
      <w:pPr>
        <w:jc w:val="center"/>
        <w:rPr>
          <w:b/>
          <w:bCs/>
          <w:sz w:val="20"/>
          <w:szCs w:val="20"/>
        </w:rPr>
      </w:pPr>
      <w:r w:rsidRPr="00E8236E">
        <w:rPr>
          <w:b/>
          <w:bCs/>
          <w:sz w:val="20"/>
          <w:szCs w:val="20"/>
        </w:rPr>
        <w:t>САМОСТОЯТЕЛЬНОЙ РАБОТЫ ПО ПОЛИКЛИНИЧЕСКОЙ И НЕОТЛОЖНОЙ ПЕДИАТРИИ</w:t>
      </w:r>
    </w:p>
    <w:p w:rsidR="00236DED" w:rsidRPr="00E8236E" w:rsidRDefault="00E8236E" w:rsidP="00E9768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ДЛЯ СТУДЕНТОВ 6 КУРСА </w:t>
      </w:r>
      <w:r w:rsidR="00236DED" w:rsidRPr="00E8236E">
        <w:rPr>
          <w:b/>
          <w:bCs/>
          <w:sz w:val="20"/>
          <w:szCs w:val="20"/>
        </w:rPr>
        <w:t>МЕДИЦИНСКОГО ФАКУЛЬТЕТА ПО СПЕЦИАЛЬНОСТИ «ПЕДИАТРИЯ»</w:t>
      </w:r>
    </w:p>
    <w:p w:rsidR="00236DED" w:rsidRPr="00E8236E" w:rsidRDefault="00236DED" w:rsidP="00E9768E">
      <w:pPr>
        <w:jc w:val="center"/>
        <w:rPr>
          <w:b/>
          <w:bCs/>
          <w:sz w:val="20"/>
          <w:szCs w:val="20"/>
        </w:rPr>
      </w:pPr>
      <w:r w:rsidRPr="00E8236E">
        <w:rPr>
          <w:b/>
          <w:bCs/>
          <w:sz w:val="20"/>
          <w:szCs w:val="20"/>
        </w:rPr>
        <w:t>НА 202</w:t>
      </w:r>
      <w:r w:rsidR="00F5691F">
        <w:rPr>
          <w:b/>
          <w:bCs/>
          <w:sz w:val="20"/>
          <w:szCs w:val="20"/>
        </w:rPr>
        <w:t>4</w:t>
      </w:r>
      <w:r w:rsidRPr="00E8236E">
        <w:rPr>
          <w:b/>
          <w:bCs/>
          <w:sz w:val="20"/>
          <w:szCs w:val="20"/>
        </w:rPr>
        <w:t>-202</w:t>
      </w:r>
      <w:r w:rsidR="00F5691F">
        <w:rPr>
          <w:b/>
          <w:bCs/>
          <w:sz w:val="20"/>
          <w:szCs w:val="20"/>
        </w:rPr>
        <w:t>5</w:t>
      </w:r>
      <w:r w:rsidRPr="00E8236E">
        <w:rPr>
          <w:b/>
          <w:bCs/>
          <w:sz w:val="20"/>
          <w:szCs w:val="20"/>
        </w:rPr>
        <w:t xml:space="preserve"> УЧ. ГОД</w:t>
      </w:r>
    </w:p>
    <w:tbl>
      <w:tblPr>
        <w:tblW w:w="0" w:type="auto"/>
        <w:tblInd w:w="-106" w:type="dxa"/>
        <w:tblLook w:val="0000"/>
      </w:tblPr>
      <w:tblGrid>
        <w:gridCol w:w="317"/>
        <w:gridCol w:w="3885"/>
        <w:gridCol w:w="6221"/>
        <w:gridCol w:w="571"/>
        <w:gridCol w:w="4728"/>
      </w:tblGrid>
      <w:tr w:rsidR="00236DED" w:rsidRPr="00E8236E" w:rsidTr="00E4770C">
        <w:trPr>
          <w:trHeight w:val="5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ED" w:rsidRPr="00E8236E" w:rsidRDefault="00236DED" w:rsidP="00ED45AD">
            <w:pPr>
              <w:ind w:left="-36" w:right="-64"/>
              <w:jc w:val="center"/>
              <w:rPr>
                <w:b/>
                <w:bCs/>
                <w:sz w:val="20"/>
                <w:szCs w:val="20"/>
              </w:rPr>
            </w:pPr>
            <w:r w:rsidRPr="00E8236E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ED" w:rsidRPr="00E8236E" w:rsidRDefault="00236DED" w:rsidP="003A443A">
            <w:pPr>
              <w:jc w:val="center"/>
              <w:rPr>
                <w:b/>
                <w:bCs/>
                <w:sz w:val="20"/>
                <w:szCs w:val="20"/>
              </w:rPr>
            </w:pPr>
            <w:r w:rsidRPr="00E8236E">
              <w:rPr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ED" w:rsidRPr="00E8236E" w:rsidRDefault="00236DED" w:rsidP="003A443A">
            <w:pPr>
              <w:jc w:val="center"/>
              <w:rPr>
                <w:b/>
                <w:bCs/>
                <w:sz w:val="20"/>
                <w:szCs w:val="20"/>
              </w:rPr>
            </w:pPr>
            <w:r w:rsidRPr="00E8236E">
              <w:rPr>
                <w:b/>
                <w:bCs/>
                <w:sz w:val="20"/>
                <w:szCs w:val="20"/>
              </w:rPr>
              <w:t>Вопросы, подлежащие изуч</w:t>
            </w:r>
            <w:r w:rsidRPr="00E8236E">
              <w:rPr>
                <w:b/>
                <w:bCs/>
                <w:sz w:val="20"/>
                <w:szCs w:val="20"/>
              </w:rPr>
              <w:t>е</w:t>
            </w:r>
            <w:r w:rsidRPr="00E8236E">
              <w:rPr>
                <w:b/>
                <w:bCs/>
                <w:sz w:val="20"/>
                <w:szCs w:val="20"/>
              </w:rPr>
              <w:t>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ED" w:rsidRPr="00E8236E" w:rsidRDefault="00236DED" w:rsidP="00ED45AD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8236E">
              <w:rPr>
                <w:b/>
                <w:bCs/>
                <w:sz w:val="20"/>
                <w:szCs w:val="20"/>
              </w:rPr>
              <w:t>К</w:t>
            </w:r>
            <w:r w:rsidR="00ED45AD">
              <w:rPr>
                <w:b/>
                <w:bCs/>
                <w:sz w:val="20"/>
                <w:szCs w:val="20"/>
              </w:rPr>
              <w:t>-</w:t>
            </w:r>
            <w:r w:rsidRPr="00E8236E">
              <w:rPr>
                <w:b/>
                <w:bCs/>
                <w:sz w:val="20"/>
                <w:szCs w:val="20"/>
              </w:rPr>
              <w:t>во</w:t>
            </w:r>
            <w:proofErr w:type="gramEnd"/>
            <w:r w:rsidRPr="00E8236E">
              <w:rPr>
                <w:b/>
                <w:bCs/>
                <w:sz w:val="20"/>
                <w:szCs w:val="20"/>
              </w:rPr>
              <w:t xml:space="preserve"> часов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ED" w:rsidRPr="00E8236E" w:rsidRDefault="00236DED" w:rsidP="003A443A">
            <w:pPr>
              <w:jc w:val="center"/>
              <w:rPr>
                <w:b/>
                <w:bCs/>
                <w:sz w:val="20"/>
                <w:szCs w:val="20"/>
              </w:rPr>
            </w:pPr>
            <w:r w:rsidRPr="00E8236E">
              <w:rPr>
                <w:b/>
                <w:bCs/>
                <w:sz w:val="20"/>
                <w:szCs w:val="20"/>
              </w:rPr>
              <w:t>Перечень литературы</w:t>
            </w:r>
          </w:p>
        </w:tc>
      </w:tr>
      <w:tr w:rsidR="00236DED" w:rsidRPr="00E8236E" w:rsidTr="00E4770C">
        <w:trPr>
          <w:trHeight w:val="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5</w:t>
            </w:r>
          </w:p>
        </w:tc>
      </w:tr>
      <w:tr w:rsidR="00236DED" w:rsidRPr="00E8236E" w:rsidTr="00E4770C">
        <w:trPr>
          <w:trHeight w:val="20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Анатомо-физиологические особенности органов д</w:t>
            </w:r>
            <w:r w:rsidRPr="00E8236E">
              <w:rPr>
                <w:sz w:val="20"/>
                <w:szCs w:val="20"/>
              </w:rPr>
              <w:t>ы</w:t>
            </w:r>
            <w:r w:rsidRPr="00E8236E">
              <w:rPr>
                <w:sz w:val="20"/>
                <w:szCs w:val="20"/>
              </w:rPr>
              <w:t>хания у детей. Методы исследования органов дыхания в детском возрасте.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АФО верхних дыхательных п</w:t>
            </w:r>
            <w:r w:rsidRPr="00E8236E">
              <w:rPr>
                <w:sz w:val="20"/>
                <w:szCs w:val="20"/>
              </w:rPr>
              <w:t>у</w:t>
            </w:r>
            <w:r w:rsidRPr="00E8236E">
              <w:rPr>
                <w:sz w:val="20"/>
                <w:szCs w:val="20"/>
              </w:rPr>
              <w:t>тей, бронхов и легких в детском возрасте. Методики исследования органов дыхания, лабор</w:t>
            </w:r>
            <w:r w:rsidRPr="00E8236E">
              <w:rPr>
                <w:sz w:val="20"/>
                <w:szCs w:val="20"/>
              </w:rPr>
              <w:t>а</w:t>
            </w:r>
            <w:r w:rsidRPr="00E8236E">
              <w:rPr>
                <w:sz w:val="20"/>
                <w:szCs w:val="20"/>
              </w:rPr>
              <w:t>торные и инструментальные методы исследования бронхол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гочной системы в детском во</w:t>
            </w:r>
            <w:r w:rsidRPr="00E8236E">
              <w:rPr>
                <w:sz w:val="20"/>
                <w:szCs w:val="20"/>
              </w:rPr>
              <w:t>з</w:t>
            </w:r>
            <w:r w:rsidRPr="00E8236E">
              <w:rPr>
                <w:sz w:val="20"/>
                <w:szCs w:val="20"/>
              </w:rPr>
              <w:t>расте.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D7132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1.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 П. Детские болезни: Учебник для мед</w:t>
            </w:r>
            <w:proofErr w:type="gramStart"/>
            <w:r w:rsidRPr="00E8236E">
              <w:rPr>
                <w:sz w:val="20"/>
                <w:szCs w:val="20"/>
              </w:rPr>
              <w:t>.в</w:t>
            </w:r>
            <w:proofErr w:type="gramEnd"/>
            <w:r w:rsidRPr="00E8236E">
              <w:rPr>
                <w:sz w:val="20"/>
                <w:szCs w:val="20"/>
              </w:rPr>
              <w:t>узов, 7-е изд. В 2-х томах. – СПб: Питер, 2012. – 1860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Педиатрия I: учебник / И.А. </w:t>
            </w:r>
            <w:proofErr w:type="spellStart"/>
            <w:r w:rsidRPr="00E8236E">
              <w:rPr>
                <w:sz w:val="20"/>
                <w:szCs w:val="20"/>
              </w:rPr>
              <w:t>Утц</w:t>
            </w:r>
            <w:proofErr w:type="spellEnd"/>
            <w:r w:rsidRPr="00E8236E">
              <w:rPr>
                <w:sz w:val="20"/>
                <w:szCs w:val="20"/>
              </w:rPr>
              <w:t xml:space="preserve"> и др. – Т.1. – М.: Издательский центр «Академия», 2010. – 320 с. 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3. Практическая пульмонология детского возраста / Под ред. В.К. Таточенко. – М.: Медицина, 2010. – 268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4. Поликлиническая педиатрия: учебник / Под ред. А.С. Калмыковой. – 2-е изд., </w:t>
            </w:r>
            <w:proofErr w:type="spellStart"/>
            <w:r w:rsidRPr="00E8236E">
              <w:rPr>
                <w:sz w:val="20"/>
                <w:szCs w:val="20"/>
              </w:rPr>
              <w:t>перераб</w:t>
            </w:r>
            <w:proofErr w:type="spellEnd"/>
            <w:r w:rsidRPr="00E8236E">
              <w:rPr>
                <w:sz w:val="20"/>
                <w:szCs w:val="20"/>
              </w:rPr>
              <w:t>. и доп. – М.: ГЭОТАР-Медиа, 2009. – 720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5. Мазурин А.В., Воронцов И.М. Пропедевтика детских болезней. – СПб</w:t>
            </w:r>
            <w:proofErr w:type="gramStart"/>
            <w:r w:rsidRPr="00E8236E">
              <w:rPr>
                <w:sz w:val="20"/>
                <w:szCs w:val="20"/>
              </w:rPr>
              <w:t>.: "</w:t>
            </w:r>
            <w:proofErr w:type="gramEnd"/>
            <w:r w:rsidRPr="00E8236E">
              <w:rPr>
                <w:sz w:val="20"/>
                <w:szCs w:val="20"/>
              </w:rPr>
              <w:t>Издательство Фолиант", 2001. – С. 327-382.</w:t>
            </w:r>
          </w:p>
        </w:tc>
      </w:tr>
      <w:tr w:rsidR="00236DED" w:rsidRPr="00E8236E" w:rsidTr="00E4770C">
        <w:trPr>
          <w:trHeight w:val="4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color w:val="000000"/>
                <w:sz w:val="20"/>
                <w:szCs w:val="20"/>
              </w:rPr>
              <w:t>Диспансерное наблюдение за детьми с хр</w:t>
            </w:r>
            <w:r w:rsidRPr="00E8236E">
              <w:rPr>
                <w:color w:val="000000"/>
                <w:sz w:val="20"/>
                <w:szCs w:val="20"/>
              </w:rPr>
              <w:t>о</w:t>
            </w:r>
            <w:r w:rsidRPr="00E8236E">
              <w:rPr>
                <w:color w:val="000000"/>
                <w:sz w:val="20"/>
                <w:szCs w:val="20"/>
              </w:rPr>
              <w:t>нической обструкцией верхних дыхательных путей.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Классификация заболеваний, обусловливающих хроническую обструкцию ВДП. Гипертрофия глоточной миндалины, гипе</w:t>
            </w:r>
            <w:r w:rsidRPr="00E8236E">
              <w:rPr>
                <w:sz w:val="20"/>
                <w:szCs w:val="20"/>
              </w:rPr>
              <w:t>р</w:t>
            </w:r>
            <w:r w:rsidRPr="00E8236E">
              <w:rPr>
                <w:sz w:val="20"/>
                <w:szCs w:val="20"/>
              </w:rPr>
              <w:t xml:space="preserve">трофия небных миндалин, хронический ринит, врожденный </w:t>
            </w:r>
            <w:proofErr w:type="spellStart"/>
            <w:r w:rsidRPr="00E8236E">
              <w:rPr>
                <w:sz w:val="20"/>
                <w:szCs w:val="20"/>
              </w:rPr>
              <w:t>стридор</w:t>
            </w:r>
            <w:proofErr w:type="spellEnd"/>
            <w:r w:rsidRPr="00E8236E">
              <w:rPr>
                <w:sz w:val="20"/>
                <w:szCs w:val="20"/>
              </w:rPr>
              <w:t xml:space="preserve"> – клинические призн</w:t>
            </w:r>
            <w:r w:rsidRPr="00E8236E">
              <w:rPr>
                <w:sz w:val="20"/>
                <w:szCs w:val="20"/>
              </w:rPr>
              <w:t>а</w:t>
            </w:r>
            <w:r w:rsidRPr="00E8236E">
              <w:rPr>
                <w:sz w:val="20"/>
                <w:szCs w:val="20"/>
              </w:rPr>
              <w:t>ки, лечебная тактика, принципы ДН при данной патологии.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3E1CE5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1.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 П. Детские болезни: Учебник для </w:t>
            </w:r>
            <w:proofErr w:type="spellStart"/>
            <w:r w:rsidRPr="00E8236E">
              <w:rPr>
                <w:sz w:val="20"/>
                <w:szCs w:val="20"/>
              </w:rPr>
              <w:t>мед</w:t>
            </w:r>
            <w:proofErr w:type="gramStart"/>
            <w:r w:rsidRPr="00E8236E">
              <w:rPr>
                <w:sz w:val="20"/>
                <w:szCs w:val="20"/>
              </w:rPr>
              <w:t>.в</w:t>
            </w:r>
            <w:proofErr w:type="gramEnd"/>
            <w:r w:rsidRPr="00E8236E">
              <w:rPr>
                <w:sz w:val="20"/>
                <w:szCs w:val="20"/>
              </w:rPr>
              <w:t>узов</w:t>
            </w:r>
            <w:proofErr w:type="spellEnd"/>
            <w:r w:rsidRPr="00E8236E">
              <w:rPr>
                <w:sz w:val="20"/>
                <w:szCs w:val="20"/>
              </w:rPr>
              <w:t>, 7-е изд. В 2-х томах. – СПб: Питер, 2012. – 1860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Педиатрия I: учебник / И.А. </w:t>
            </w:r>
            <w:proofErr w:type="spellStart"/>
            <w:r w:rsidRPr="00E8236E">
              <w:rPr>
                <w:sz w:val="20"/>
                <w:szCs w:val="20"/>
              </w:rPr>
              <w:t>Утц</w:t>
            </w:r>
            <w:proofErr w:type="spellEnd"/>
            <w:r w:rsidRPr="00E8236E">
              <w:rPr>
                <w:sz w:val="20"/>
                <w:szCs w:val="20"/>
              </w:rPr>
              <w:t xml:space="preserve"> и др. – Т.1. – М.: Издательский центр «Академия»,   2010. – 320 с. 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3. Практическая пульмонология детского возраста / Под ред. В.К. Таточенко. – М.: Медицина, 2010. – 268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4. Поликлиническая педиатрия: учебник / Под ред. А.С. Калмыковой. – 2-е изд., </w:t>
            </w:r>
            <w:proofErr w:type="spellStart"/>
            <w:r w:rsidRPr="00E8236E">
              <w:rPr>
                <w:sz w:val="20"/>
                <w:szCs w:val="20"/>
              </w:rPr>
              <w:t>перераб</w:t>
            </w:r>
            <w:proofErr w:type="spellEnd"/>
            <w:r w:rsidRPr="00E8236E">
              <w:rPr>
                <w:sz w:val="20"/>
                <w:szCs w:val="20"/>
              </w:rPr>
              <w:t>. и доп. – М.: ГЭОТАР-Медиа, 2009. – 720 с.</w:t>
            </w:r>
          </w:p>
        </w:tc>
      </w:tr>
      <w:tr w:rsidR="00236DED" w:rsidRPr="00E8236E" w:rsidTr="00E4770C">
        <w:trPr>
          <w:trHeight w:val="2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Особенности диспа</w:t>
            </w:r>
            <w:r w:rsidRPr="00E8236E">
              <w:rPr>
                <w:sz w:val="20"/>
                <w:szCs w:val="20"/>
              </w:rPr>
              <w:t>н</w:t>
            </w:r>
            <w:r w:rsidRPr="00E8236E">
              <w:rPr>
                <w:sz w:val="20"/>
                <w:szCs w:val="20"/>
              </w:rPr>
              <w:t>серного наблюдения за детьми, перенесшими атипичную пневмонию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Атипичные пневмонии - этиол</w:t>
            </w:r>
            <w:r w:rsidRPr="00E8236E">
              <w:rPr>
                <w:sz w:val="20"/>
                <w:szCs w:val="20"/>
              </w:rPr>
              <w:t>о</w:t>
            </w:r>
            <w:r w:rsidRPr="00E8236E">
              <w:rPr>
                <w:sz w:val="20"/>
                <w:szCs w:val="20"/>
              </w:rPr>
              <w:t>гия, эпидемиология, патогенез, классификация, клиника, диагностические критерии, дифференциальная диагностика, ко</w:t>
            </w:r>
            <w:r w:rsidRPr="00E8236E">
              <w:rPr>
                <w:sz w:val="20"/>
                <w:szCs w:val="20"/>
              </w:rPr>
              <w:t>м</w:t>
            </w:r>
            <w:r w:rsidRPr="00E8236E">
              <w:rPr>
                <w:sz w:val="20"/>
                <w:szCs w:val="20"/>
              </w:rPr>
              <w:t>плексное лечение, принципы диспансерного наблюдения за детьми разного возраста, пер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несшими АП.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D7132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1. Детские болезни: (в 2 т.)</w:t>
            </w:r>
            <w:proofErr w:type="gramStart"/>
            <w:r w:rsidRPr="00E8236E">
              <w:rPr>
                <w:sz w:val="20"/>
                <w:szCs w:val="20"/>
              </w:rPr>
              <w:t xml:space="preserve"> :</w:t>
            </w:r>
            <w:proofErr w:type="gramEnd"/>
            <w:r w:rsidRPr="00E8236E">
              <w:rPr>
                <w:sz w:val="20"/>
                <w:szCs w:val="20"/>
              </w:rPr>
              <w:t xml:space="preserve"> рекомендовано УМО: (учебник для студентов вузов) / Н.П.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. - 7-е изд., </w:t>
            </w:r>
            <w:proofErr w:type="spellStart"/>
            <w:r w:rsidRPr="00E8236E">
              <w:rPr>
                <w:sz w:val="20"/>
                <w:szCs w:val="20"/>
              </w:rPr>
              <w:t>перераб</w:t>
            </w:r>
            <w:proofErr w:type="spellEnd"/>
            <w:r w:rsidRPr="00E8236E">
              <w:rPr>
                <w:sz w:val="20"/>
                <w:szCs w:val="20"/>
              </w:rPr>
              <w:t>. и доп. - Санкт-Петербург: ПИТЕР, 2012.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Заболевания детского возраста. Учебное пособие </w:t>
            </w:r>
            <w:r w:rsidRPr="00E8236E">
              <w:rPr>
                <w:sz w:val="20"/>
                <w:szCs w:val="20"/>
              </w:rPr>
              <w:lastRenderedPageBreak/>
              <w:t>в 2 частях / А.А. Лебеденко, Т.Б. Козырева, Т.Д. Тараканова и др.; Рост</w:t>
            </w:r>
            <w:proofErr w:type="gramStart"/>
            <w:r w:rsidRPr="00E8236E">
              <w:rPr>
                <w:sz w:val="20"/>
                <w:szCs w:val="20"/>
              </w:rPr>
              <w:t>.г</w:t>
            </w:r>
            <w:proofErr w:type="gramEnd"/>
            <w:r w:rsidRPr="00E8236E">
              <w:rPr>
                <w:sz w:val="20"/>
                <w:szCs w:val="20"/>
              </w:rPr>
              <w:t xml:space="preserve">ос. мед. ун-т, каф. дет. болезней №2. - Ростов-на-Дону: </w:t>
            </w:r>
            <w:proofErr w:type="spellStart"/>
            <w:r w:rsidRPr="00E8236E">
              <w:rPr>
                <w:sz w:val="20"/>
                <w:szCs w:val="20"/>
              </w:rPr>
              <w:t>РостГМУ</w:t>
            </w:r>
            <w:proofErr w:type="spellEnd"/>
            <w:r w:rsidRPr="00E8236E">
              <w:rPr>
                <w:sz w:val="20"/>
                <w:szCs w:val="20"/>
              </w:rPr>
              <w:t>, 2013.</w:t>
            </w:r>
          </w:p>
        </w:tc>
      </w:tr>
      <w:tr w:rsidR="00236DED" w:rsidRPr="00E8236E" w:rsidTr="00E4770C">
        <w:trPr>
          <w:trHeight w:val="139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Диспансерное набл</w:t>
            </w:r>
            <w:r w:rsidRPr="00E8236E">
              <w:rPr>
                <w:sz w:val="20"/>
                <w:szCs w:val="20"/>
              </w:rPr>
              <w:t>ю</w:t>
            </w:r>
            <w:r w:rsidRPr="00E8236E">
              <w:rPr>
                <w:sz w:val="20"/>
                <w:szCs w:val="20"/>
              </w:rPr>
              <w:t>дение за детьми с наследственными забол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ваниями легких.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Классификация наследственных заболеваний легких у детей. </w:t>
            </w:r>
            <w:proofErr w:type="spellStart"/>
            <w:r w:rsidRPr="00E8236E">
              <w:rPr>
                <w:sz w:val="20"/>
                <w:szCs w:val="20"/>
              </w:rPr>
              <w:t>Бронхолегочная</w:t>
            </w:r>
            <w:proofErr w:type="spellEnd"/>
            <w:r w:rsidRPr="00E8236E">
              <w:rPr>
                <w:sz w:val="20"/>
                <w:szCs w:val="20"/>
              </w:rPr>
              <w:t xml:space="preserve"> форма</w:t>
            </w:r>
            <w:r w:rsidR="00F5691F">
              <w:rPr>
                <w:sz w:val="20"/>
                <w:szCs w:val="20"/>
              </w:rPr>
              <w:t xml:space="preserve"> </w:t>
            </w:r>
            <w:proofErr w:type="spellStart"/>
            <w:r w:rsidRPr="00E8236E">
              <w:rPr>
                <w:sz w:val="20"/>
                <w:szCs w:val="20"/>
              </w:rPr>
              <w:t>муковисцидоза</w:t>
            </w:r>
            <w:proofErr w:type="spellEnd"/>
            <w:r w:rsidRPr="00E8236E">
              <w:rPr>
                <w:sz w:val="20"/>
                <w:szCs w:val="20"/>
              </w:rPr>
              <w:t xml:space="preserve">, </w:t>
            </w:r>
            <w:proofErr w:type="spellStart"/>
            <w:r w:rsidRPr="00E8236E">
              <w:rPr>
                <w:sz w:val="20"/>
                <w:szCs w:val="20"/>
              </w:rPr>
              <w:t>идиопатический</w:t>
            </w:r>
            <w:proofErr w:type="spellEnd"/>
            <w:r w:rsidR="00F5691F">
              <w:rPr>
                <w:sz w:val="20"/>
                <w:szCs w:val="20"/>
              </w:rPr>
              <w:t xml:space="preserve"> </w:t>
            </w:r>
            <w:proofErr w:type="spellStart"/>
            <w:r w:rsidRPr="00E8236E">
              <w:rPr>
                <w:sz w:val="20"/>
                <w:szCs w:val="20"/>
              </w:rPr>
              <w:t>гемос</w:t>
            </w:r>
            <w:r w:rsidRPr="00E8236E">
              <w:rPr>
                <w:sz w:val="20"/>
                <w:szCs w:val="20"/>
              </w:rPr>
              <w:t>и</w:t>
            </w:r>
            <w:r w:rsidRPr="00E8236E">
              <w:rPr>
                <w:sz w:val="20"/>
                <w:szCs w:val="20"/>
              </w:rPr>
              <w:t>дероз</w:t>
            </w:r>
            <w:proofErr w:type="spellEnd"/>
            <w:r w:rsidRPr="00E8236E">
              <w:rPr>
                <w:sz w:val="20"/>
                <w:szCs w:val="20"/>
              </w:rPr>
              <w:t xml:space="preserve"> легких (ИГЛ), синдром </w:t>
            </w:r>
            <w:proofErr w:type="spellStart"/>
            <w:r w:rsidRPr="00E8236E">
              <w:rPr>
                <w:sz w:val="20"/>
                <w:szCs w:val="20"/>
              </w:rPr>
              <w:t>Картегенера</w:t>
            </w:r>
            <w:proofErr w:type="spellEnd"/>
            <w:r w:rsidRPr="00E8236E">
              <w:rPr>
                <w:sz w:val="20"/>
                <w:szCs w:val="20"/>
              </w:rPr>
              <w:t>, пороки развития респираторного тракта – критерии диагностики в детском во</w:t>
            </w:r>
            <w:r w:rsidRPr="00E8236E">
              <w:rPr>
                <w:sz w:val="20"/>
                <w:szCs w:val="20"/>
              </w:rPr>
              <w:t>з</w:t>
            </w:r>
            <w:r w:rsidRPr="00E8236E">
              <w:rPr>
                <w:sz w:val="20"/>
                <w:szCs w:val="20"/>
              </w:rPr>
              <w:t>расте, принципы диспансерного наблюдения.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3E1CE5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1.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 П. Детские болезни: Учебник для мед</w:t>
            </w:r>
            <w:proofErr w:type="gramStart"/>
            <w:r w:rsidRPr="00E8236E">
              <w:rPr>
                <w:sz w:val="20"/>
                <w:szCs w:val="20"/>
              </w:rPr>
              <w:t>.в</w:t>
            </w:r>
            <w:proofErr w:type="gramEnd"/>
            <w:r w:rsidRPr="00E8236E">
              <w:rPr>
                <w:sz w:val="20"/>
                <w:szCs w:val="20"/>
              </w:rPr>
              <w:t>узов, 7-е изд. В 2-х томах. – СПб: Питер, 2012. – 1860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Педиатрия I: учебник / И.А. </w:t>
            </w:r>
            <w:proofErr w:type="spellStart"/>
            <w:r w:rsidRPr="00E8236E">
              <w:rPr>
                <w:sz w:val="20"/>
                <w:szCs w:val="20"/>
              </w:rPr>
              <w:t>Утц</w:t>
            </w:r>
            <w:proofErr w:type="spellEnd"/>
            <w:r w:rsidRPr="00E8236E">
              <w:rPr>
                <w:sz w:val="20"/>
                <w:szCs w:val="20"/>
              </w:rPr>
              <w:t xml:space="preserve"> и др. – Т.1. – М.: Издательский центр «Академия»,   2010. – 320 с. 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3. Практическая пульмонология детского возраста / Под ред. В.К. Таточенко. – М.: Медицина, 2010. – 268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4. Поликлиническая педиатрия: учебник / Под ред. А.С. Калмыковой. – 2-е изд., </w:t>
            </w:r>
            <w:proofErr w:type="spellStart"/>
            <w:r w:rsidRPr="00E8236E">
              <w:rPr>
                <w:sz w:val="20"/>
                <w:szCs w:val="20"/>
              </w:rPr>
              <w:t>перераб</w:t>
            </w:r>
            <w:proofErr w:type="spellEnd"/>
            <w:r w:rsidRPr="00E8236E">
              <w:rPr>
                <w:sz w:val="20"/>
                <w:szCs w:val="20"/>
              </w:rPr>
              <w:t>. и доп. – М.: ГЭОТАР-Медиа, 2009. – 720 с.</w:t>
            </w:r>
          </w:p>
        </w:tc>
      </w:tr>
      <w:tr w:rsidR="00236DED" w:rsidRPr="00E8236E" w:rsidTr="00E4770C">
        <w:trPr>
          <w:trHeight w:val="1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color w:val="000000"/>
                <w:sz w:val="20"/>
                <w:szCs w:val="20"/>
              </w:rPr>
              <w:t>Принципы диспансер</w:t>
            </w:r>
            <w:r w:rsidRPr="00E8236E">
              <w:rPr>
                <w:color w:val="000000"/>
                <w:sz w:val="20"/>
                <w:szCs w:val="20"/>
              </w:rPr>
              <w:t>и</w:t>
            </w:r>
            <w:r w:rsidRPr="00E8236E">
              <w:rPr>
                <w:color w:val="000000"/>
                <w:sz w:val="20"/>
                <w:szCs w:val="20"/>
              </w:rPr>
              <w:t>зации детей с нарушением функции подж</w:t>
            </w:r>
            <w:r w:rsidRPr="00E8236E">
              <w:rPr>
                <w:color w:val="000000"/>
                <w:sz w:val="20"/>
                <w:szCs w:val="20"/>
              </w:rPr>
              <w:t>е</w:t>
            </w:r>
            <w:r w:rsidRPr="00E8236E">
              <w:rPr>
                <w:color w:val="000000"/>
                <w:sz w:val="20"/>
                <w:szCs w:val="20"/>
              </w:rPr>
              <w:t>лудочной</w:t>
            </w:r>
            <w:r w:rsidR="00F5691F">
              <w:rPr>
                <w:color w:val="000000"/>
                <w:sz w:val="20"/>
                <w:szCs w:val="20"/>
              </w:rPr>
              <w:t xml:space="preserve"> </w:t>
            </w:r>
            <w:r w:rsidRPr="00E8236E">
              <w:rPr>
                <w:color w:val="000000"/>
                <w:sz w:val="20"/>
                <w:szCs w:val="20"/>
              </w:rPr>
              <w:t>железы.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proofErr w:type="spellStart"/>
            <w:r w:rsidRPr="00E8236E">
              <w:rPr>
                <w:sz w:val="20"/>
                <w:szCs w:val="20"/>
              </w:rPr>
              <w:t>Панкреатопатии</w:t>
            </w:r>
            <w:proofErr w:type="spellEnd"/>
            <w:r w:rsidRPr="00E8236E">
              <w:rPr>
                <w:sz w:val="20"/>
                <w:szCs w:val="20"/>
              </w:rPr>
              <w:t xml:space="preserve"> – определение, этиология, клиника, лаборато</w:t>
            </w:r>
            <w:r w:rsidRPr="00E8236E">
              <w:rPr>
                <w:sz w:val="20"/>
                <w:szCs w:val="20"/>
              </w:rPr>
              <w:t>р</w:t>
            </w:r>
            <w:r w:rsidRPr="00E8236E">
              <w:rPr>
                <w:sz w:val="20"/>
                <w:szCs w:val="20"/>
              </w:rPr>
              <w:t>ные и инструментальные критерии, дифференциальная диагн</w:t>
            </w:r>
            <w:r w:rsidRPr="00E8236E">
              <w:rPr>
                <w:sz w:val="20"/>
                <w:szCs w:val="20"/>
              </w:rPr>
              <w:t>о</w:t>
            </w:r>
            <w:r w:rsidRPr="00E8236E">
              <w:rPr>
                <w:sz w:val="20"/>
                <w:szCs w:val="20"/>
              </w:rPr>
              <w:t>стика ПП с органическими п</w:t>
            </w:r>
            <w:r w:rsidRPr="00E8236E">
              <w:rPr>
                <w:sz w:val="20"/>
                <w:szCs w:val="20"/>
              </w:rPr>
              <w:t>о</w:t>
            </w:r>
            <w:r w:rsidRPr="00E8236E">
              <w:rPr>
                <w:sz w:val="20"/>
                <w:szCs w:val="20"/>
              </w:rPr>
              <w:t>ражениями ПЖЖ. Диетотерапия и медикаментозная коррекция. Схема диспансерного наблюд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ния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ребёнка с ПП.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D7132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1. Детские болезни: (в 2 т.)</w:t>
            </w:r>
            <w:proofErr w:type="gramStart"/>
            <w:r w:rsidRPr="00E8236E">
              <w:rPr>
                <w:sz w:val="20"/>
                <w:szCs w:val="20"/>
              </w:rPr>
              <w:t xml:space="preserve"> :</w:t>
            </w:r>
            <w:proofErr w:type="gramEnd"/>
            <w:r w:rsidRPr="00E8236E">
              <w:rPr>
                <w:sz w:val="20"/>
                <w:szCs w:val="20"/>
              </w:rPr>
              <w:t xml:space="preserve"> рекомендовано УМО: (учебник для студентов вузов) / Н.П.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. - 7-е изд., </w:t>
            </w:r>
            <w:proofErr w:type="spellStart"/>
            <w:r w:rsidRPr="00E8236E">
              <w:rPr>
                <w:sz w:val="20"/>
                <w:szCs w:val="20"/>
              </w:rPr>
              <w:t>перераб</w:t>
            </w:r>
            <w:proofErr w:type="spellEnd"/>
            <w:r w:rsidRPr="00E8236E">
              <w:rPr>
                <w:sz w:val="20"/>
                <w:szCs w:val="20"/>
              </w:rPr>
              <w:t>. и доп. - Санкт-Петербург: ПИТЕР, 2012.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2. Заболевания детского возраста. Учебное пособие в 2 частях / А.А. Лебеденко, Т.Б. Козырева, Т.Д. Тараканова и др.; Рост</w:t>
            </w:r>
            <w:proofErr w:type="gramStart"/>
            <w:r w:rsidRPr="00E8236E">
              <w:rPr>
                <w:sz w:val="20"/>
                <w:szCs w:val="20"/>
              </w:rPr>
              <w:t>.г</w:t>
            </w:r>
            <w:proofErr w:type="gramEnd"/>
            <w:r w:rsidRPr="00E8236E">
              <w:rPr>
                <w:sz w:val="20"/>
                <w:szCs w:val="20"/>
              </w:rPr>
              <w:t xml:space="preserve">ос. мед. ун-т, каф. дет. болезней №2. - Ростов-на-Дону: </w:t>
            </w:r>
            <w:proofErr w:type="spellStart"/>
            <w:r w:rsidRPr="00E8236E">
              <w:rPr>
                <w:sz w:val="20"/>
                <w:szCs w:val="20"/>
              </w:rPr>
              <w:t>РостГМУ</w:t>
            </w:r>
            <w:proofErr w:type="spellEnd"/>
            <w:r w:rsidRPr="00E8236E">
              <w:rPr>
                <w:sz w:val="20"/>
                <w:szCs w:val="20"/>
              </w:rPr>
              <w:t>, 2013.</w:t>
            </w:r>
          </w:p>
        </w:tc>
      </w:tr>
      <w:tr w:rsidR="00236DED" w:rsidRPr="00E8236E" w:rsidTr="00E4770C">
        <w:trPr>
          <w:trHeight w:val="18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Диспансерное набл</w:t>
            </w:r>
            <w:r w:rsidRPr="00E8236E">
              <w:rPr>
                <w:sz w:val="20"/>
                <w:szCs w:val="20"/>
              </w:rPr>
              <w:t>ю</w:t>
            </w:r>
            <w:r w:rsidRPr="00E8236E">
              <w:rPr>
                <w:sz w:val="20"/>
                <w:szCs w:val="20"/>
              </w:rPr>
              <w:t>дение за детьми с патологией, сопровожда</w:t>
            </w:r>
            <w:r w:rsidRPr="00E8236E">
              <w:rPr>
                <w:sz w:val="20"/>
                <w:szCs w:val="20"/>
              </w:rPr>
              <w:t>ю</w:t>
            </w:r>
            <w:r w:rsidRPr="00E8236E">
              <w:rPr>
                <w:sz w:val="20"/>
                <w:szCs w:val="20"/>
              </w:rPr>
              <w:t xml:space="preserve">щейся синдромом </w:t>
            </w:r>
            <w:proofErr w:type="spellStart"/>
            <w:r w:rsidRPr="00E8236E">
              <w:rPr>
                <w:sz w:val="20"/>
                <w:szCs w:val="20"/>
              </w:rPr>
              <w:t>мальабсорбции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proofErr w:type="spellStart"/>
            <w:r w:rsidRPr="00E8236E">
              <w:rPr>
                <w:sz w:val="20"/>
                <w:szCs w:val="20"/>
              </w:rPr>
              <w:t>Мальабсорбция</w:t>
            </w:r>
            <w:proofErr w:type="spellEnd"/>
            <w:r w:rsidRPr="00E8236E">
              <w:rPr>
                <w:sz w:val="20"/>
                <w:szCs w:val="20"/>
              </w:rPr>
              <w:t xml:space="preserve">, </w:t>
            </w:r>
            <w:proofErr w:type="spellStart"/>
            <w:r w:rsidRPr="00E8236E">
              <w:rPr>
                <w:sz w:val="20"/>
                <w:szCs w:val="20"/>
              </w:rPr>
              <w:t>мальдигестия</w:t>
            </w:r>
            <w:proofErr w:type="spellEnd"/>
            <w:r w:rsidRPr="00E8236E">
              <w:rPr>
                <w:sz w:val="20"/>
                <w:szCs w:val="20"/>
              </w:rPr>
              <w:t xml:space="preserve">, </w:t>
            </w:r>
            <w:proofErr w:type="spellStart"/>
            <w:r w:rsidRPr="00E8236E">
              <w:rPr>
                <w:sz w:val="20"/>
                <w:szCs w:val="20"/>
              </w:rPr>
              <w:t>мальассимиляция</w:t>
            </w:r>
            <w:proofErr w:type="spellEnd"/>
            <w:r w:rsidRPr="00E8236E">
              <w:rPr>
                <w:sz w:val="20"/>
                <w:szCs w:val="20"/>
              </w:rPr>
              <w:t xml:space="preserve"> – определение понятий, классификация синдрома МА. Заболевания, сопр</w:t>
            </w:r>
            <w:r w:rsidRPr="00E8236E">
              <w:rPr>
                <w:sz w:val="20"/>
                <w:szCs w:val="20"/>
              </w:rPr>
              <w:t>о</w:t>
            </w:r>
            <w:r w:rsidRPr="00E8236E">
              <w:rPr>
                <w:sz w:val="20"/>
                <w:szCs w:val="20"/>
              </w:rPr>
              <w:t xml:space="preserve">вождающиеся синдромом МА, у детей разного возраста - эпидемиология, </w:t>
            </w:r>
            <w:proofErr w:type="spellStart"/>
            <w:r w:rsidRPr="00E8236E">
              <w:rPr>
                <w:sz w:val="20"/>
                <w:szCs w:val="20"/>
              </w:rPr>
              <w:t>этиопатогенез</w:t>
            </w:r>
            <w:proofErr w:type="spellEnd"/>
            <w:r w:rsidRPr="00E8236E">
              <w:rPr>
                <w:sz w:val="20"/>
                <w:szCs w:val="20"/>
              </w:rPr>
              <w:t>, клин</w:t>
            </w:r>
            <w:r w:rsidRPr="00E8236E">
              <w:rPr>
                <w:sz w:val="20"/>
                <w:szCs w:val="20"/>
              </w:rPr>
              <w:t>и</w:t>
            </w:r>
            <w:r w:rsidRPr="00E8236E">
              <w:rPr>
                <w:sz w:val="20"/>
                <w:szCs w:val="20"/>
              </w:rPr>
              <w:t>ка, осложнения, диагностика, лечение, диспансерное наблюд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3E1CE5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1. Детские болезни: (в 2 т.)</w:t>
            </w:r>
            <w:proofErr w:type="gramStart"/>
            <w:r w:rsidRPr="00E8236E">
              <w:rPr>
                <w:sz w:val="20"/>
                <w:szCs w:val="20"/>
              </w:rPr>
              <w:t xml:space="preserve"> :</w:t>
            </w:r>
            <w:proofErr w:type="gramEnd"/>
            <w:r w:rsidRPr="00E8236E">
              <w:rPr>
                <w:sz w:val="20"/>
                <w:szCs w:val="20"/>
              </w:rPr>
              <w:t xml:space="preserve"> рекомендовано УМО: (учебник для студентов вузов) / Н.П.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. - 7-е изд., </w:t>
            </w:r>
            <w:proofErr w:type="spellStart"/>
            <w:r w:rsidRPr="00E8236E">
              <w:rPr>
                <w:sz w:val="20"/>
                <w:szCs w:val="20"/>
              </w:rPr>
              <w:t>перераб</w:t>
            </w:r>
            <w:proofErr w:type="spellEnd"/>
            <w:r w:rsidRPr="00E8236E">
              <w:rPr>
                <w:sz w:val="20"/>
                <w:szCs w:val="20"/>
              </w:rPr>
              <w:t>. и доп. - Санкт-Петербург: ПИТЕР, 2012.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2. Заболевания детского возраста. Учебное пособие в 2 частях / А.А. Лебеденко, Т.Б. Козырева, Т.Д. Тараканова и др.; Рост</w:t>
            </w:r>
            <w:proofErr w:type="gramStart"/>
            <w:r w:rsidRPr="00E8236E">
              <w:rPr>
                <w:sz w:val="20"/>
                <w:szCs w:val="20"/>
              </w:rPr>
              <w:t>.г</w:t>
            </w:r>
            <w:proofErr w:type="gramEnd"/>
            <w:r w:rsidRPr="00E8236E">
              <w:rPr>
                <w:sz w:val="20"/>
                <w:szCs w:val="20"/>
              </w:rPr>
              <w:t xml:space="preserve">ос. мед. ун-т, каф. дет. болезней №2. - Ростов-на-Дону: </w:t>
            </w:r>
            <w:proofErr w:type="spellStart"/>
            <w:r w:rsidRPr="00E8236E">
              <w:rPr>
                <w:sz w:val="20"/>
                <w:szCs w:val="20"/>
              </w:rPr>
              <w:t>РостГМУ</w:t>
            </w:r>
            <w:proofErr w:type="spellEnd"/>
            <w:r w:rsidRPr="00E8236E">
              <w:rPr>
                <w:sz w:val="20"/>
                <w:szCs w:val="20"/>
              </w:rPr>
              <w:t>, 2013.</w:t>
            </w:r>
          </w:p>
        </w:tc>
      </w:tr>
      <w:tr w:rsidR="00236DED" w:rsidRPr="00E8236E" w:rsidTr="00E4770C">
        <w:trPr>
          <w:trHeight w:val="1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Диспансерное набл</w:t>
            </w:r>
            <w:r w:rsidRPr="00E8236E">
              <w:rPr>
                <w:sz w:val="20"/>
                <w:szCs w:val="20"/>
              </w:rPr>
              <w:t>ю</w:t>
            </w:r>
            <w:r w:rsidRPr="00E8236E">
              <w:rPr>
                <w:sz w:val="20"/>
                <w:szCs w:val="20"/>
              </w:rPr>
              <w:t>дение за детьми с неспецифическим язве</w:t>
            </w:r>
            <w:r w:rsidRPr="00E8236E">
              <w:rPr>
                <w:sz w:val="20"/>
                <w:szCs w:val="20"/>
              </w:rPr>
              <w:t>н</w:t>
            </w:r>
            <w:r w:rsidRPr="00E8236E">
              <w:rPr>
                <w:sz w:val="20"/>
                <w:szCs w:val="20"/>
              </w:rPr>
              <w:t>ным колитом.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Неспецифический язвенный колит </w:t>
            </w:r>
            <w:r w:rsidR="00697C2A">
              <w:rPr>
                <w:sz w:val="20"/>
                <w:szCs w:val="20"/>
              </w:rPr>
              <w:t>–</w:t>
            </w:r>
            <w:r w:rsidRPr="00E8236E">
              <w:rPr>
                <w:sz w:val="20"/>
                <w:szCs w:val="20"/>
              </w:rPr>
              <w:t xml:space="preserve"> этиология, патогенез, клиника, принципы инструментальной и лабораторной диагн</w:t>
            </w:r>
            <w:r w:rsidRPr="00E8236E">
              <w:rPr>
                <w:sz w:val="20"/>
                <w:szCs w:val="20"/>
              </w:rPr>
              <w:t>о</w:t>
            </w:r>
            <w:r w:rsidRPr="00E8236E">
              <w:rPr>
                <w:sz w:val="20"/>
                <w:szCs w:val="20"/>
              </w:rPr>
              <w:t>стики, диспансеризация.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D7132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pStyle w:val="a4"/>
              <w:ind w:left="0" w:firstLine="0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1.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 П. Детские болезни: Учебник для мед</w:t>
            </w:r>
            <w:proofErr w:type="gramStart"/>
            <w:r w:rsidRPr="00E8236E">
              <w:rPr>
                <w:sz w:val="20"/>
                <w:szCs w:val="20"/>
              </w:rPr>
              <w:t>.в</w:t>
            </w:r>
            <w:proofErr w:type="gramEnd"/>
            <w:r w:rsidRPr="00E8236E">
              <w:rPr>
                <w:sz w:val="20"/>
                <w:szCs w:val="20"/>
              </w:rPr>
              <w:t>узов, 7-е изд. В 2-х томах. – СПб: Питер, 2012. – 1860 с.</w:t>
            </w:r>
          </w:p>
          <w:p w:rsidR="00236DED" w:rsidRPr="00E8236E" w:rsidRDefault="00236DED" w:rsidP="00E9768E">
            <w:pPr>
              <w:pStyle w:val="a4"/>
              <w:ind w:left="0" w:firstLine="0"/>
              <w:rPr>
                <w:rStyle w:val="apple-converted-space"/>
                <w:sz w:val="20"/>
                <w:szCs w:val="20"/>
              </w:rPr>
            </w:pPr>
            <w:r w:rsidRPr="00E8236E">
              <w:rPr>
                <w:rStyle w:val="apple-converted-space"/>
                <w:sz w:val="20"/>
                <w:szCs w:val="20"/>
              </w:rPr>
              <w:t xml:space="preserve">2. Педиатрия: Учебник в 2-х томах. Т. 1 / И.А. </w:t>
            </w:r>
            <w:proofErr w:type="spellStart"/>
            <w:r w:rsidRPr="00E8236E">
              <w:rPr>
                <w:rStyle w:val="apple-converted-space"/>
                <w:sz w:val="20"/>
                <w:szCs w:val="20"/>
              </w:rPr>
              <w:t>Утц</w:t>
            </w:r>
            <w:proofErr w:type="spellEnd"/>
            <w:r w:rsidRPr="00E8236E">
              <w:rPr>
                <w:rStyle w:val="apple-converted-space"/>
                <w:sz w:val="20"/>
                <w:szCs w:val="20"/>
              </w:rPr>
              <w:t xml:space="preserve"> и др. - М.: Издательский центр «Академия»,   2010. – 320 с. </w:t>
            </w:r>
          </w:p>
          <w:p w:rsidR="00236DED" w:rsidRPr="00E8236E" w:rsidRDefault="00236DED" w:rsidP="00E9768E">
            <w:pPr>
              <w:pStyle w:val="a4"/>
              <w:ind w:left="0" w:firstLine="0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3. Поликлиническая педиатрия: Учебник / Под ред. А.С. Калмыковой. – 2-е изд., </w:t>
            </w:r>
            <w:proofErr w:type="spellStart"/>
            <w:r w:rsidRPr="00E8236E">
              <w:rPr>
                <w:sz w:val="20"/>
                <w:szCs w:val="20"/>
              </w:rPr>
              <w:t>перераб</w:t>
            </w:r>
            <w:proofErr w:type="spellEnd"/>
            <w:r w:rsidRPr="00E8236E">
              <w:rPr>
                <w:sz w:val="20"/>
                <w:szCs w:val="20"/>
              </w:rPr>
              <w:t>. и доп. – М.: ГЭОТАР-Медиа, 2009. – 720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4. Руководство по </w:t>
            </w:r>
            <w:proofErr w:type="spellStart"/>
            <w:r w:rsidRPr="00E8236E">
              <w:rPr>
                <w:sz w:val="20"/>
                <w:szCs w:val="20"/>
              </w:rPr>
              <w:t>амб</w:t>
            </w:r>
            <w:proofErr w:type="gramStart"/>
            <w:r w:rsidRPr="00E8236E">
              <w:rPr>
                <w:sz w:val="20"/>
                <w:szCs w:val="20"/>
              </w:rPr>
              <w:t>.-</w:t>
            </w:r>
            <w:proofErr w:type="gramEnd"/>
            <w:r w:rsidRPr="00E8236E">
              <w:rPr>
                <w:sz w:val="20"/>
                <w:szCs w:val="20"/>
              </w:rPr>
              <w:t>поликл</w:t>
            </w:r>
            <w:proofErr w:type="spellEnd"/>
            <w:r w:rsidRPr="00E8236E">
              <w:rPr>
                <w:sz w:val="20"/>
                <w:szCs w:val="20"/>
              </w:rPr>
              <w:t xml:space="preserve">. педиатрии. 2-е изд., </w:t>
            </w:r>
            <w:proofErr w:type="spellStart"/>
            <w:r w:rsidRPr="00E8236E">
              <w:rPr>
                <w:sz w:val="20"/>
                <w:szCs w:val="20"/>
              </w:rPr>
              <w:t>испр</w:t>
            </w:r>
            <w:proofErr w:type="spellEnd"/>
            <w:r w:rsidRPr="00E8236E">
              <w:rPr>
                <w:sz w:val="20"/>
                <w:szCs w:val="20"/>
              </w:rPr>
              <w:t xml:space="preserve">. и </w:t>
            </w:r>
            <w:proofErr w:type="spellStart"/>
            <w:r w:rsidRPr="00E8236E">
              <w:rPr>
                <w:sz w:val="20"/>
                <w:szCs w:val="20"/>
              </w:rPr>
              <w:t>дополн</w:t>
            </w:r>
            <w:proofErr w:type="spellEnd"/>
            <w:r w:rsidRPr="00E8236E">
              <w:rPr>
                <w:sz w:val="20"/>
                <w:szCs w:val="20"/>
              </w:rPr>
              <w:t>. / Под ред. А.А. Баранова. – М.: ГЭОТАР-Медиа, 2009. – 592 с.</w:t>
            </w:r>
          </w:p>
        </w:tc>
      </w:tr>
      <w:tr w:rsidR="00236DED" w:rsidRPr="00E8236E" w:rsidTr="00E4770C">
        <w:trPr>
          <w:trHeight w:val="1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Диспансерное наблюдение за детьми с хр</w:t>
            </w:r>
            <w:r w:rsidRPr="00E8236E">
              <w:rPr>
                <w:sz w:val="20"/>
                <w:szCs w:val="20"/>
              </w:rPr>
              <w:t>о</w:t>
            </w:r>
            <w:r w:rsidRPr="00E8236E">
              <w:rPr>
                <w:sz w:val="20"/>
                <w:szCs w:val="20"/>
              </w:rPr>
              <w:t>ническим гепатитом.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Этиология, патогенез, клиника хронических гепатитов, принц</w:t>
            </w:r>
            <w:r w:rsidRPr="00E8236E">
              <w:rPr>
                <w:sz w:val="20"/>
                <w:szCs w:val="20"/>
              </w:rPr>
              <w:t>и</w:t>
            </w:r>
            <w:r w:rsidRPr="00E8236E">
              <w:rPr>
                <w:sz w:val="20"/>
                <w:szCs w:val="20"/>
              </w:rPr>
              <w:t>пы инструментальной и лабор</w:t>
            </w:r>
            <w:r w:rsidRPr="00E8236E">
              <w:rPr>
                <w:sz w:val="20"/>
                <w:szCs w:val="20"/>
              </w:rPr>
              <w:t>а</w:t>
            </w:r>
            <w:r w:rsidRPr="00E8236E">
              <w:rPr>
                <w:sz w:val="20"/>
                <w:szCs w:val="20"/>
              </w:rPr>
              <w:t>торной диагностики, принципы диспансеризации больных с хроническими гепатитами.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3E1CE5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1.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 П. Детские болезни: Учебник для мед</w:t>
            </w:r>
            <w:proofErr w:type="gramStart"/>
            <w:r w:rsidRPr="00E8236E">
              <w:rPr>
                <w:sz w:val="20"/>
                <w:szCs w:val="20"/>
              </w:rPr>
              <w:t>.в</w:t>
            </w:r>
            <w:proofErr w:type="gramEnd"/>
            <w:r w:rsidRPr="00E8236E">
              <w:rPr>
                <w:sz w:val="20"/>
                <w:szCs w:val="20"/>
              </w:rPr>
              <w:t>узов, 7-е изд. В 2-х томах. – СПб: Питер, 2012. – 1860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Педиатрия: Учебник в 2-х томах. Т. 1 / И.А. </w:t>
            </w:r>
            <w:proofErr w:type="spellStart"/>
            <w:r w:rsidRPr="00E8236E">
              <w:rPr>
                <w:sz w:val="20"/>
                <w:szCs w:val="20"/>
              </w:rPr>
              <w:t>Утц</w:t>
            </w:r>
            <w:proofErr w:type="spellEnd"/>
            <w:r w:rsidRPr="00E8236E">
              <w:rPr>
                <w:sz w:val="20"/>
                <w:szCs w:val="20"/>
              </w:rPr>
              <w:t xml:space="preserve"> и др. - М.: Издательский центр «Академия»,   2010. – 320 с. 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3. Поликлиническая педиатрия: Учебник / Под ред. А.С. Калмыковой. – 2-е изд., </w:t>
            </w:r>
            <w:proofErr w:type="spellStart"/>
            <w:r w:rsidRPr="00E8236E">
              <w:rPr>
                <w:sz w:val="20"/>
                <w:szCs w:val="20"/>
              </w:rPr>
              <w:t>перераб</w:t>
            </w:r>
            <w:proofErr w:type="spellEnd"/>
            <w:r w:rsidRPr="00E8236E">
              <w:rPr>
                <w:sz w:val="20"/>
                <w:szCs w:val="20"/>
              </w:rPr>
              <w:t>. и доп. – М.: ГЭОТАР-Медиа, 2009. – 720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4. Руководство по </w:t>
            </w:r>
            <w:proofErr w:type="spellStart"/>
            <w:r w:rsidRPr="00E8236E">
              <w:rPr>
                <w:sz w:val="20"/>
                <w:szCs w:val="20"/>
              </w:rPr>
              <w:t>амб</w:t>
            </w:r>
            <w:proofErr w:type="gramStart"/>
            <w:r w:rsidRPr="00E8236E">
              <w:rPr>
                <w:sz w:val="20"/>
                <w:szCs w:val="20"/>
              </w:rPr>
              <w:t>.-</w:t>
            </w:r>
            <w:proofErr w:type="gramEnd"/>
            <w:r w:rsidRPr="00E8236E">
              <w:rPr>
                <w:sz w:val="20"/>
                <w:szCs w:val="20"/>
              </w:rPr>
              <w:t>поликл</w:t>
            </w:r>
            <w:proofErr w:type="spellEnd"/>
            <w:r w:rsidRPr="00E8236E">
              <w:rPr>
                <w:sz w:val="20"/>
                <w:szCs w:val="20"/>
              </w:rPr>
              <w:t xml:space="preserve">. педиатрии. 2-е изд., </w:t>
            </w:r>
            <w:proofErr w:type="spellStart"/>
            <w:r w:rsidRPr="00E8236E">
              <w:rPr>
                <w:sz w:val="20"/>
                <w:szCs w:val="20"/>
              </w:rPr>
              <w:t>испр</w:t>
            </w:r>
            <w:proofErr w:type="spellEnd"/>
            <w:r w:rsidRPr="00E8236E">
              <w:rPr>
                <w:sz w:val="20"/>
                <w:szCs w:val="20"/>
              </w:rPr>
              <w:t xml:space="preserve">. и </w:t>
            </w:r>
            <w:proofErr w:type="spellStart"/>
            <w:r w:rsidRPr="00E8236E">
              <w:rPr>
                <w:sz w:val="20"/>
                <w:szCs w:val="20"/>
              </w:rPr>
              <w:t>дополн</w:t>
            </w:r>
            <w:proofErr w:type="spellEnd"/>
            <w:r w:rsidRPr="00E8236E">
              <w:rPr>
                <w:sz w:val="20"/>
                <w:szCs w:val="20"/>
              </w:rPr>
              <w:t>. / Под ред. А.А. Баранова. – М.: ГЭОТАР-Медиа, 2009. – 592 с.</w:t>
            </w:r>
          </w:p>
        </w:tc>
      </w:tr>
      <w:tr w:rsidR="00236DED" w:rsidRPr="00E8236E" w:rsidTr="00E4770C">
        <w:trPr>
          <w:trHeight w:val="8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Симптоматические желтухи у детей. Принципы диспансе</w:t>
            </w:r>
            <w:r w:rsidRPr="00E8236E">
              <w:rPr>
                <w:sz w:val="20"/>
                <w:szCs w:val="20"/>
              </w:rPr>
              <w:t>р</w:t>
            </w:r>
            <w:r w:rsidRPr="00E8236E">
              <w:rPr>
                <w:sz w:val="20"/>
                <w:szCs w:val="20"/>
              </w:rPr>
              <w:t>ного наблюдения детей с заболеваниями, с</w:t>
            </w:r>
            <w:r w:rsidRPr="00E8236E">
              <w:rPr>
                <w:sz w:val="20"/>
                <w:szCs w:val="20"/>
              </w:rPr>
              <w:t>о</w:t>
            </w:r>
            <w:r w:rsidRPr="00E8236E">
              <w:rPr>
                <w:sz w:val="20"/>
                <w:szCs w:val="20"/>
              </w:rPr>
              <w:t xml:space="preserve">провождающимися симптоматическими </w:t>
            </w:r>
            <w:proofErr w:type="spellStart"/>
            <w:r w:rsidRPr="00E8236E">
              <w:rPr>
                <w:sz w:val="20"/>
                <w:szCs w:val="20"/>
              </w:rPr>
              <w:t>желтухами</w:t>
            </w:r>
            <w:proofErr w:type="spellEnd"/>
            <w:r w:rsidRPr="00E8236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F5691F">
            <w:pPr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Этиология, патогенез возникн</w:t>
            </w:r>
            <w:r w:rsidRPr="00E8236E">
              <w:rPr>
                <w:sz w:val="20"/>
                <w:szCs w:val="20"/>
              </w:rPr>
              <w:t>о</w:t>
            </w:r>
            <w:r w:rsidRPr="00E8236E">
              <w:rPr>
                <w:sz w:val="20"/>
                <w:szCs w:val="20"/>
              </w:rPr>
              <w:t xml:space="preserve">вения различных форм </w:t>
            </w:r>
            <w:proofErr w:type="spellStart"/>
            <w:r w:rsidRPr="00E8236E">
              <w:rPr>
                <w:sz w:val="20"/>
                <w:szCs w:val="20"/>
              </w:rPr>
              <w:t>желтух</w:t>
            </w:r>
            <w:proofErr w:type="spellEnd"/>
            <w:r w:rsidRPr="00E8236E">
              <w:rPr>
                <w:sz w:val="20"/>
                <w:szCs w:val="20"/>
              </w:rPr>
              <w:t xml:space="preserve">, классификация заболеваний, сопровождающихся желтухой, причины </w:t>
            </w:r>
            <w:proofErr w:type="spellStart"/>
            <w:r w:rsidRPr="00E8236E">
              <w:rPr>
                <w:sz w:val="20"/>
                <w:szCs w:val="20"/>
              </w:rPr>
              <w:t>холестаза</w:t>
            </w:r>
            <w:proofErr w:type="spellEnd"/>
            <w:r w:rsidRPr="00E8236E">
              <w:rPr>
                <w:sz w:val="20"/>
                <w:szCs w:val="20"/>
              </w:rPr>
              <w:t>.</w:t>
            </w:r>
            <w:r w:rsidR="00F5691F">
              <w:rPr>
                <w:sz w:val="20"/>
                <w:szCs w:val="20"/>
              </w:rPr>
              <w:t xml:space="preserve"> </w:t>
            </w:r>
            <w:proofErr w:type="spellStart"/>
            <w:r w:rsidRPr="00E8236E">
              <w:rPr>
                <w:sz w:val="20"/>
                <w:szCs w:val="20"/>
              </w:rPr>
              <w:t>Надпеченочные</w:t>
            </w:r>
            <w:proofErr w:type="spellEnd"/>
            <w:r w:rsidRPr="00E8236E">
              <w:rPr>
                <w:sz w:val="20"/>
                <w:szCs w:val="20"/>
              </w:rPr>
              <w:t xml:space="preserve">, печеночные и </w:t>
            </w:r>
            <w:proofErr w:type="spellStart"/>
            <w:r w:rsidRPr="00E8236E">
              <w:rPr>
                <w:sz w:val="20"/>
                <w:szCs w:val="20"/>
              </w:rPr>
              <w:t>подпеч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ночные</w:t>
            </w:r>
            <w:proofErr w:type="spellEnd"/>
            <w:r w:rsidRPr="00E8236E">
              <w:rPr>
                <w:sz w:val="20"/>
                <w:szCs w:val="20"/>
              </w:rPr>
              <w:t xml:space="preserve"> (</w:t>
            </w:r>
            <w:proofErr w:type="spellStart"/>
            <w:r w:rsidRPr="00E8236E">
              <w:rPr>
                <w:sz w:val="20"/>
                <w:szCs w:val="20"/>
              </w:rPr>
              <w:t>обтурационные</w:t>
            </w:r>
            <w:proofErr w:type="spellEnd"/>
            <w:r w:rsidRPr="00E8236E">
              <w:rPr>
                <w:sz w:val="20"/>
                <w:szCs w:val="20"/>
              </w:rPr>
              <w:t>) желтухи – характеристика, диагностические критерии, дифференц</w:t>
            </w:r>
            <w:r w:rsidRPr="00E8236E">
              <w:rPr>
                <w:sz w:val="20"/>
                <w:szCs w:val="20"/>
              </w:rPr>
              <w:t>и</w:t>
            </w:r>
            <w:r w:rsidRPr="00E8236E">
              <w:rPr>
                <w:sz w:val="20"/>
                <w:szCs w:val="20"/>
              </w:rPr>
              <w:t>альная диагностика, принципы лечения.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 xml:space="preserve">Диспансерное наблюдение детей с </w:t>
            </w:r>
            <w:proofErr w:type="gramStart"/>
            <w:r w:rsidRPr="00E8236E">
              <w:rPr>
                <w:sz w:val="20"/>
                <w:szCs w:val="20"/>
              </w:rPr>
              <w:t>симптоматическ</w:t>
            </w:r>
            <w:r w:rsidRPr="00E8236E">
              <w:rPr>
                <w:sz w:val="20"/>
                <w:szCs w:val="20"/>
              </w:rPr>
              <w:t>и</w:t>
            </w:r>
            <w:r w:rsidRPr="00E8236E">
              <w:rPr>
                <w:sz w:val="20"/>
                <w:szCs w:val="20"/>
              </w:rPr>
              <w:t>ми</w:t>
            </w:r>
            <w:proofErr w:type="gramEnd"/>
            <w:r w:rsidR="00F5691F">
              <w:rPr>
                <w:sz w:val="20"/>
                <w:szCs w:val="20"/>
              </w:rPr>
              <w:t xml:space="preserve"> </w:t>
            </w:r>
            <w:proofErr w:type="spellStart"/>
            <w:r w:rsidRPr="00E8236E">
              <w:rPr>
                <w:sz w:val="20"/>
                <w:szCs w:val="20"/>
              </w:rPr>
              <w:t>желтухами</w:t>
            </w:r>
            <w:proofErr w:type="spellEnd"/>
            <w:r w:rsidRPr="00E8236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D7132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1. Детские болезни: учеб</w:t>
            </w:r>
            <w:proofErr w:type="gramStart"/>
            <w:r w:rsidRPr="00E8236E">
              <w:rPr>
                <w:sz w:val="20"/>
                <w:szCs w:val="20"/>
              </w:rPr>
              <w:t>.д</w:t>
            </w:r>
            <w:proofErr w:type="gramEnd"/>
            <w:r w:rsidRPr="00E8236E">
              <w:rPr>
                <w:sz w:val="20"/>
                <w:szCs w:val="20"/>
              </w:rPr>
              <w:t>ля мед. вузов / Под ред. А. А. Баранова М. : ГЭОТАР - Медиа, 2012.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Детская гастроэнтерология: руководство / Т.Г. Авдеева, Ю.В. Рябухин, Л.П., Парменова, 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Н.Ю. Крутикова, Л.А. </w:t>
            </w:r>
            <w:proofErr w:type="spellStart"/>
            <w:r w:rsidRPr="00E8236E">
              <w:rPr>
                <w:sz w:val="20"/>
                <w:szCs w:val="20"/>
              </w:rPr>
              <w:t>Жлобницкая</w:t>
            </w:r>
            <w:proofErr w:type="spellEnd"/>
            <w:r w:rsidRPr="00E8236E">
              <w:rPr>
                <w:sz w:val="20"/>
                <w:szCs w:val="20"/>
              </w:rPr>
              <w:t>. — М.: ГЭОТА</w:t>
            </w:r>
            <w:proofErr w:type="gramStart"/>
            <w:r w:rsidRPr="00E8236E">
              <w:rPr>
                <w:sz w:val="20"/>
                <w:szCs w:val="20"/>
              </w:rPr>
              <w:t>Р-</w:t>
            </w:r>
            <w:proofErr w:type="gramEnd"/>
            <w:r w:rsidRPr="00E8236E">
              <w:rPr>
                <w:sz w:val="20"/>
                <w:szCs w:val="20"/>
              </w:rPr>
              <w:t xml:space="preserve"> Медиа, 2011.- 192 с</w:t>
            </w:r>
            <w:r w:rsidRPr="00E8236E">
              <w:rPr>
                <w:b/>
                <w:bCs/>
                <w:sz w:val="20"/>
                <w:szCs w:val="20"/>
              </w:rPr>
              <w:t>.</w:t>
            </w:r>
          </w:p>
          <w:p w:rsidR="00236DED" w:rsidRPr="00E8236E" w:rsidRDefault="00236DED" w:rsidP="00E9768E">
            <w:pPr>
              <w:jc w:val="both"/>
              <w:rPr>
                <w:b/>
                <w:bCs/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3. Детская гастроэнтерология: руководство для врачей</w:t>
            </w:r>
            <w:r w:rsidRPr="00E8236E">
              <w:rPr>
                <w:b/>
                <w:bCs/>
                <w:sz w:val="20"/>
                <w:szCs w:val="20"/>
              </w:rPr>
              <w:t xml:space="preserve"> / </w:t>
            </w:r>
            <w:r w:rsidRPr="00E8236E">
              <w:rPr>
                <w:sz w:val="20"/>
                <w:szCs w:val="20"/>
              </w:rPr>
              <w:t xml:space="preserve">под ред. проф.  Н.П. </w:t>
            </w:r>
            <w:proofErr w:type="spellStart"/>
            <w:r w:rsidRPr="00E8236E">
              <w:rPr>
                <w:sz w:val="20"/>
                <w:szCs w:val="20"/>
              </w:rPr>
              <w:t>Шабалова</w:t>
            </w:r>
            <w:proofErr w:type="spellEnd"/>
            <w:r w:rsidRPr="00E8236E">
              <w:rPr>
                <w:sz w:val="20"/>
                <w:szCs w:val="20"/>
              </w:rPr>
              <w:t xml:space="preserve">. - М.: </w:t>
            </w:r>
            <w:proofErr w:type="spellStart"/>
            <w:r w:rsidRPr="00E8236E">
              <w:rPr>
                <w:sz w:val="20"/>
                <w:szCs w:val="20"/>
              </w:rPr>
              <w:t>МЕДпресс-информ</w:t>
            </w:r>
            <w:proofErr w:type="spellEnd"/>
            <w:r w:rsidRPr="00E8236E">
              <w:rPr>
                <w:sz w:val="20"/>
                <w:szCs w:val="20"/>
              </w:rPr>
              <w:t xml:space="preserve">, 2011. - 736 с. 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4. Гастроэнтерология: Справочник / Под ред. А. Ю. Барановского. - СПб.: Питер, 2011. - 512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5.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Н.П. Детские болезни. (Учебник) СПб</w:t>
            </w:r>
            <w:proofErr w:type="gramStart"/>
            <w:r w:rsidRPr="00E8236E">
              <w:rPr>
                <w:sz w:val="20"/>
                <w:szCs w:val="20"/>
              </w:rPr>
              <w:t xml:space="preserve">.: </w:t>
            </w:r>
            <w:proofErr w:type="gramEnd"/>
            <w:r w:rsidRPr="00E8236E">
              <w:rPr>
                <w:sz w:val="20"/>
                <w:szCs w:val="20"/>
              </w:rPr>
              <w:t>Питер, 2008г.,2009г., 2010г. I, II т.</w:t>
            </w:r>
          </w:p>
        </w:tc>
      </w:tr>
      <w:tr w:rsidR="00DC5ED5" w:rsidRPr="00E8236E" w:rsidTr="00E4770C">
        <w:trPr>
          <w:trHeight w:val="21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ED5" w:rsidRPr="00E8236E" w:rsidRDefault="00DC5ED5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ED5" w:rsidRPr="00DC5ED5" w:rsidRDefault="00DC5ED5" w:rsidP="00E9768E">
            <w:pPr>
              <w:jc w:val="both"/>
              <w:rPr>
                <w:sz w:val="20"/>
                <w:szCs w:val="20"/>
              </w:rPr>
            </w:pPr>
            <w:r w:rsidRPr="00DC5ED5">
              <w:rPr>
                <w:sz w:val="20"/>
                <w:szCs w:val="20"/>
              </w:rPr>
              <w:t>Диспансерное наблюдение детей при анат</w:t>
            </w:r>
            <w:r w:rsidRPr="00DC5ED5">
              <w:rPr>
                <w:sz w:val="20"/>
                <w:szCs w:val="20"/>
              </w:rPr>
              <w:t>о</w:t>
            </w:r>
            <w:r w:rsidRPr="00DC5ED5">
              <w:rPr>
                <w:sz w:val="20"/>
                <w:szCs w:val="20"/>
              </w:rPr>
              <w:t>мических аномалиях органов мочевыдел</w:t>
            </w:r>
            <w:r w:rsidRPr="00DC5ED5">
              <w:rPr>
                <w:sz w:val="20"/>
                <w:szCs w:val="20"/>
              </w:rPr>
              <w:t>и</w:t>
            </w:r>
            <w:r w:rsidRPr="00DC5ED5">
              <w:rPr>
                <w:sz w:val="20"/>
                <w:szCs w:val="20"/>
              </w:rPr>
              <w:t>тельной системы и нейрогенных дисфун</w:t>
            </w:r>
            <w:r w:rsidRPr="00DC5ED5">
              <w:rPr>
                <w:sz w:val="20"/>
                <w:szCs w:val="20"/>
              </w:rPr>
              <w:t>к</w:t>
            </w:r>
            <w:r w:rsidRPr="00DC5ED5">
              <w:rPr>
                <w:sz w:val="20"/>
                <w:szCs w:val="20"/>
              </w:rPr>
              <w:t>циях мочевого пузыря.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ED5" w:rsidRPr="00E8236E" w:rsidRDefault="00DC5ED5" w:rsidP="00F5691F">
            <w:pPr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Анатомо-физиологические особенности органов мочевыдел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ния, виды их анатомических аномалий. Задачи диспансерного наблюдения при аномалиях мочевыделительной системы, кратность наблюдения специалистами, объем обследований в пол</w:t>
            </w:r>
            <w:r w:rsidRPr="00E8236E">
              <w:rPr>
                <w:sz w:val="20"/>
                <w:szCs w:val="20"/>
              </w:rPr>
              <w:t>и</w:t>
            </w:r>
            <w:r w:rsidRPr="00E8236E">
              <w:rPr>
                <w:sz w:val="20"/>
                <w:szCs w:val="20"/>
              </w:rPr>
              <w:t>клинике.</w:t>
            </w:r>
          </w:p>
          <w:p w:rsidR="00DC5ED5" w:rsidRPr="00E8236E" w:rsidRDefault="00DC5ED5" w:rsidP="00F5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8236E">
              <w:rPr>
                <w:sz w:val="20"/>
                <w:szCs w:val="20"/>
              </w:rPr>
              <w:t>атогенез нейро</w:t>
            </w:r>
            <w:r>
              <w:rPr>
                <w:sz w:val="20"/>
                <w:szCs w:val="20"/>
              </w:rPr>
              <w:t>генны</w:t>
            </w:r>
            <w:r w:rsidRPr="00E8236E">
              <w:rPr>
                <w:sz w:val="20"/>
                <w:szCs w:val="20"/>
              </w:rPr>
              <w:t xml:space="preserve">х </w:t>
            </w:r>
            <w:r>
              <w:rPr>
                <w:sz w:val="20"/>
                <w:szCs w:val="20"/>
              </w:rPr>
              <w:t xml:space="preserve">расстройств </w:t>
            </w:r>
            <w:r w:rsidRPr="00E8236E">
              <w:rPr>
                <w:sz w:val="20"/>
                <w:szCs w:val="20"/>
              </w:rPr>
              <w:t>мочеиспускания,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последовательность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исследов</w:t>
            </w:r>
            <w:r w:rsidRPr="00E8236E">
              <w:rPr>
                <w:sz w:val="20"/>
                <w:szCs w:val="20"/>
              </w:rPr>
              <w:t>а</w:t>
            </w:r>
            <w:r w:rsidRPr="00E8236E">
              <w:rPr>
                <w:sz w:val="20"/>
                <w:szCs w:val="20"/>
              </w:rPr>
              <w:t>ний,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современные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подходы</w:t>
            </w:r>
            <w:r>
              <w:rPr>
                <w:sz w:val="20"/>
                <w:szCs w:val="20"/>
              </w:rPr>
              <w:t xml:space="preserve"> к </w:t>
            </w:r>
            <w:r w:rsidRPr="00E8236E">
              <w:rPr>
                <w:sz w:val="20"/>
                <w:szCs w:val="20"/>
              </w:rPr>
              <w:t>лече</w:t>
            </w:r>
            <w:r>
              <w:rPr>
                <w:sz w:val="20"/>
                <w:szCs w:val="20"/>
              </w:rPr>
              <w:t xml:space="preserve">нию </w:t>
            </w:r>
            <w:r w:rsidRPr="00E8236E">
              <w:rPr>
                <w:sz w:val="20"/>
                <w:szCs w:val="20"/>
              </w:rPr>
              <w:t>различных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клинических форм расстройства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мочеиспускания.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Задачи диспансерного наблюдения при нейрогенных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ди</w:t>
            </w:r>
            <w:r w:rsidRPr="00E8236E">
              <w:rPr>
                <w:sz w:val="20"/>
                <w:szCs w:val="20"/>
              </w:rPr>
              <w:t>с</w:t>
            </w:r>
            <w:r w:rsidRPr="00E8236E">
              <w:rPr>
                <w:sz w:val="20"/>
                <w:szCs w:val="20"/>
              </w:rPr>
              <w:t>функциях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мочеиспускания у детей,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объем</w:t>
            </w:r>
            <w:r w:rsidR="00F5691F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реабилитации.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D5" w:rsidRPr="00E8236E" w:rsidRDefault="00DC5ED5" w:rsidP="00E9768E">
            <w:pPr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ED5" w:rsidRPr="00E8236E" w:rsidRDefault="00DC5ED5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1. Иванов Д.Д., Корж О.М. Нефрология в практике семейного врача. – К.: Аврора-Плюс, 2011. – 270 с.</w:t>
            </w:r>
          </w:p>
          <w:p w:rsidR="00DC5ED5" w:rsidRPr="00E8236E" w:rsidRDefault="00DC5ED5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Иванов Д.Д. Избранные вопросы детской нефрологии. – К.: </w:t>
            </w:r>
            <w:proofErr w:type="spellStart"/>
            <w:r w:rsidRPr="00E8236E">
              <w:rPr>
                <w:sz w:val="20"/>
                <w:szCs w:val="20"/>
              </w:rPr>
              <w:t>Ходак</w:t>
            </w:r>
            <w:proofErr w:type="spellEnd"/>
            <w:r w:rsidRPr="00E8236E">
              <w:rPr>
                <w:sz w:val="20"/>
                <w:szCs w:val="20"/>
              </w:rPr>
              <w:t>, 2013. – 186 с.</w:t>
            </w:r>
          </w:p>
          <w:p w:rsidR="00DC5ED5" w:rsidRPr="00E8236E" w:rsidRDefault="00DC5ED5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3. </w:t>
            </w:r>
            <w:proofErr w:type="spellStart"/>
            <w:r w:rsidRPr="00E8236E">
              <w:rPr>
                <w:sz w:val="20"/>
                <w:szCs w:val="20"/>
              </w:rPr>
              <w:t>Йосипов</w:t>
            </w:r>
            <w:proofErr w:type="spellEnd"/>
            <w:r w:rsidRPr="00E8236E">
              <w:rPr>
                <w:sz w:val="20"/>
                <w:szCs w:val="20"/>
              </w:rPr>
              <w:t xml:space="preserve"> И. В. Детская нефрология. – Винница: Новая книга, 2014. – 520 с.</w:t>
            </w:r>
          </w:p>
          <w:p w:rsidR="00DC5ED5" w:rsidRPr="00E8236E" w:rsidRDefault="00DC5ED5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4. </w:t>
            </w:r>
            <w:proofErr w:type="spellStart"/>
            <w:r w:rsidRPr="00E8236E">
              <w:rPr>
                <w:sz w:val="20"/>
                <w:szCs w:val="20"/>
              </w:rPr>
              <w:t>Недельская</w:t>
            </w:r>
            <w:proofErr w:type="spellEnd"/>
            <w:r w:rsidRPr="00E8236E">
              <w:rPr>
                <w:sz w:val="20"/>
                <w:szCs w:val="20"/>
              </w:rPr>
              <w:t xml:space="preserve"> С.М., </w:t>
            </w:r>
            <w:proofErr w:type="spellStart"/>
            <w:r w:rsidRPr="00E8236E">
              <w:rPr>
                <w:sz w:val="20"/>
                <w:szCs w:val="20"/>
              </w:rPr>
              <w:t>Недельская</w:t>
            </w:r>
            <w:proofErr w:type="spellEnd"/>
            <w:r w:rsidRPr="00E8236E">
              <w:rPr>
                <w:sz w:val="20"/>
                <w:szCs w:val="20"/>
              </w:rPr>
              <w:t xml:space="preserve"> С.С., Иванов Д.Д, </w:t>
            </w:r>
            <w:proofErr w:type="spellStart"/>
            <w:r w:rsidRPr="00E8236E">
              <w:rPr>
                <w:sz w:val="20"/>
                <w:szCs w:val="20"/>
              </w:rPr>
              <w:t>Кляцкая</w:t>
            </w:r>
            <w:proofErr w:type="spellEnd"/>
            <w:r w:rsidRPr="00E8236E">
              <w:rPr>
                <w:sz w:val="20"/>
                <w:szCs w:val="20"/>
              </w:rPr>
              <w:t xml:space="preserve"> Л.И. Практическая нефрология детского во</w:t>
            </w:r>
            <w:r w:rsidRPr="00E8236E">
              <w:rPr>
                <w:sz w:val="20"/>
                <w:szCs w:val="20"/>
              </w:rPr>
              <w:t>з</w:t>
            </w:r>
            <w:r w:rsidRPr="00E8236E">
              <w:rPr>
                <w:sz w:val="20"/>
                <w:szCs w:val="20"/>
              </w:rPr>
              <w:t>раста. – Запорожье: Орбита-Юг, 2012 – 168 с.</w:t>
            </w:r>
          </w:p>
        </w:tc>
      </w:tr>
      <w:tr w:rsidR="00E4770C" w:rsidRPr="00E8236E" w:rsidTr="00964190">
        <w:trPr>
          <w:trHeight w:val="32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70C" w:rsidRPr="00E8236E" w:rsidRDefault="00E4770C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  <w:p w:rsidR="00E4770C" w:rsidRPr="00E8236E" w:rsidRDefault="00E4770C" w:rsidP="00ED45AD">
            <w:pPr>
              <w:ind w:left="-36" w:right="-6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70C" w:rsidRPr="00E8236E" w:rsidRDefault="00E4770C" w:rsidP="00F5691F">
            <w:pPr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Диспансерное набл</w:t>
            </w:r>
            <w:r w:rsidRPr="00E8236E">
              <w:rPr>
                <w:sz w:val="20"/>
                <w:szCs w:val="20"/>
              </w:rPr>
              <w:t>ю</w:t>
            </w:r>
            <w:r w:rsidRPr="00E8236E">
              <w:rPr>
                <w:sz w:val="20"/>
                <w:szCs w:val="20"/>
              </w:rPr>
              <w:t>дение за больными детьми с циститом.</w:t>
            </w:r>
          </w:p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Наследственный и интерстициальный нефрит.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Основные жалобы при цистите, последовательность обследов</w:t>
            </w:r>
            <w:r w:rsidRPr="00E8236E">
              <w:rPr>
                <w:sz w:val="20"/>
                <w:szCs w:val="20"/>
              </w:rPr>
              <w:t>а</w:t>
            </w:r>
            <w:r w:rsidRPr="00E8236E">
              <w:rPr>
                <w:sz w:val="20"/>
                <w:szCs w:val="20"/>
              </w:rPr>
              <w:t>ния ребенка, лечение, задачи диспансерного наблюдения, реабилитация при остром цист</w:t>
            </w:r>
            <w:r w:rsidRPr="00E8236E">
              <w:rPr>
                <w:sz w:val="20"/>
                <w:szCs w:val="20"/>
              </w:rPr>
              <w:t>и</w:t>
            </w:r>
            <w:r w:rsidRPr="00E8236E">
              <w:rPr>
                <w:sz w:val="20"/>
                <w:szCs w:val="20"/>
              </w:rPr>
              <w:t>те в условиях поликлиники.</w:t>
            </w:r>
          </w:p>
          <w:p w:rsidR="00E4770C" w:rsidRPr="00E8236E" w:rsidRDefault="00E4770C" w:rsidP="00F5691F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</w:t>
            </w:r>
            <w:r w:rsidRPr="00E8236E">
              <w:rPr>
                <w:sz w:val="20"/>
                <w:szCs w:val="20"/>
              </w:rPr>
              <w:t>убулоинтерстициальный</w:t>
            </w:r>
            <w:proofErr w:type="spellEnd"/>
            <w:r w:rsidRPr="00E8236E">
              <w:rPr>
                <w:sz w:val="20"/>
                <w:szCs w:val="20"/>
              </w:rPr>
              <w:t xml:space="preserve"> не</w:t>
            </w:r>
            <w:r w:rsidRPr="00E8236E">
              <w:rPr>
                <w:sz w:val="20"/>
                <w:szCs w:val="20"/>
              </w:rPr>
              <w:t>ф</w:t>
            </w:r>
            <w:r w:rsidRPr="00E8236E">
              <w:rPr>
                <w:sz w:val="20"/>
                <w:szCs w:val="20"/>
              </w:rPr>
              <w:t>рит – эпидемиология, этиология, патогенез, клас</w:t>
            </w:r>
            <w:r>
              <w:rPr>
                <w:sz w:val="20"/>
                <w:szCs w:val="20"/>
              </w:rPr>
              <w:t>сификация, кл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нико-лабораторная</w:t>
            </w:r>
            <w:r w:rsidRPr="00E8236E">
              <w:rPr>
                <w:sz w:val="20"/>
                <w:szCs w:val="20"/>
              </w:rPr>
              <w:t xml:space="preserve"> диагностика острого и хронического ТИН у детей, лечение, прогноз, диспа</w:t>
            </w:r>
            <w:r w:rsidRPr="00E8236E">
              <w:rPr>
                <w:sz w:val="20"/>
                <w:szCs w:val="20"/>
              </w:rPr>
              <w:t>н</w:t>
            </w:r>
            <w:r w:rsidRPr="00E8236E">
              <w:rPr>
                <w:sz w:val="20"/>
                <w:szCs w:val="20"/>
              </w:rPr>
              <w:t>серное наблюдение.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70C" w:rsidRPr="00E8236E" w:rsidRDefault="002D7132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1. Иванов Д.Д., Корж О.М. Нефрология в практике семейного врача. – К.: Аврора-Плюс, 2011. – 270 с.</w:t>
            </w:r>
          </w:p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Иванов Д.Д. Избранные вопросы детской нефрологии. – К.: </w:t>
            </w:r>
            <w:proofErr w:type="spellStart"/>
            <w:r w:rsidRPr="00E8236E">
              <w:rPr>
                <w:sz w:val="20"/>
                <w:szCs w:val="20"/>
              </w:rPr>
              <w:t>Ходак</w:t>
            </w:r>
            <w:proofErr w:type="spellEnd"/>
            <w:r w:rsidRPr="00E8236E">
              <w:rPr>
                <w:sz w:val="20"/>
                <w:szCs w:val="20"/>
              </w:rPr>
              <w:t>, 2013. – 186 с.</w:t>
            </w:r>
          </w:p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3. </w:t>
            </w:r>
            <w:proofErr w:type="spellStart"/>
            <w:r w:rsidRPr="00E8236E">
              <w:rPr>
                <w:sz w:val="20"/>
                <w:szCs w:val="20"/>
              </w:rPr>
              <w:t>Йосипов</w:t>
            </w:r>
            <w:proofErr w:type="spellEnd"/>
            <w:r w:rsidRPr="00E8236E">
              <w:rPr>
                <w:sz w:val="20"/>
                <w:szCs w:val="20"/>
              </w:rPr>
              <w:t xml:space="preserve"> И. В. Детская нефрология. – Винница: Новая книга, 2014. – 520 с.</w:t>
            </w:r>
          </w:p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4. </w:t>
            </w:r>
            <w:proofErr w:type="spellStart"/>
            <w:r w:rsidRPr="00E8236E">
              <w:rPr>
                <w:sz w:val="20"/>
                <w:szCs w:val="20"/>
              </w:rPr>
              <w:t>Недельская</w:t>
            </w:r>
            <w:proofErr w:type="spellEnd"/>
            <w:r w:rsidRPr="00E8236E">
              <w:rPr>
                <w:sz w:val="20"/>
                <w:szCs w:val="20"/>
              </w:rPr>
              <w:t xml:space="preserve"> С.М., </w:t>
            </w:r>
            <w:proofErr w:type="spellStart"/>
            <w:r w:rsidRPr="00E8236E">
              <w:rPr>
                <w:sz w:val="20"/>
                <w:szCs w:val="20"/>
              </w:rPr>
              <w:t>Недельская</w:t>
            </w:r>
            <w:proofErr w:type="spellEnd"/>
            <w:r w:rsidRPr="00E8236E">
              <w:rPr>
                <w:sz w:val="20"/>
                <w:szCs w:val="20"/>
              </w:rPr>
              <w:t xml:space="preserve"> С.С., Иванов Д.Д, </w:t>
            </w:r>
            <w:proofErr w:type="spellStart"/>
            <w:r w:rsidRPr="00E8236E">
              <w:rPr>
                <w:sz w:val="20"/>
                <w:szCs w:val="20"/>
              </w:rPr>
              <w:t>Кляцкая</w:t>
            </w:r>
            <w:proofErr w:type="spellEnd"/>
            <w:r w:rsidRPr="00E8236E">
              <w:rPr>
                <w:sz w:val="20"/>
                <w:szCs w:val="20"/>
              </w:rPr>
              <w:t xml:space="preserve"> Л.И. Практическая нефрология детского во</w:t>
            </w:r>
            <w:r w:rsidRPr="00E8236E">
              <w:rPr>
                <w:sz w:val="20"/>
                <w:szCs w:val="20"/>
              </w:rPr>
              <w:t>з</w:t>
            </w:r>
            <w:r w:rsidRPr="00E8236E">
              <w:rPr>
                <w:sz w:val="20"/>
                <w:szCs w:val="20"/>
              </w:rPr>
              <w:t xml:space="preserve">раста. – Запорожье: Орбита-Юг, 2012. – 168 </w:t>
            </w:r>
            <w:proofErr w:type="gramStart"/>
            <w:r w:rsidRPr="00E8236E">
              <w:rPr>
                <w:sz w:val="20"/>
                <w:szCs w:val="20"/>
              </w:rPr>
              <w:t>с</w:t>
            </w:r>
            <w:proofErr w:type="gramEnd"/>
            <w:r w:rsidRPr="00E8236E">
              <w:rPr>
                <w:sz w:val="20"/>
                <w:szCs w:val="20"/>
              </w:rPr>
              <w:t>.</w:t>
            </w:r>
          </w:p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8236E">
              <w:rPr>
                <w:sz w:val="20"/>
                <w:szCs w:val="20"/>
              </w:rPr>
              <w:t xml:space="preserve">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 П. Детские болезни: Учебник для </w:t>
            </w:r>
            <w:proofErr w:type="spellStart"/>
            <w:r w:rsidRPr="00E8236E">
              <w:rPr>
                <w:sz w:val="20"/>
                <w:szCs w:val="20"/>
              </w:rPr>
              <w:t>мед</w:t>
            </w:r>
            <w:proofErr w:type="gramStart"/>
            <w:r w:rsidRPr="00E8236E">
              <w:rPr>
                <w:sz w:val="20"/>
                <w:szCs w:val="20"/>
              </w:rPr>
              <w:t>.в</w:t>
            </w:r>
            <w:proofErr w:type="gramEnd"/>
            <w:r w:rsidRPr="00E8236E">
              <w:rPr>
                <w:sz w:val="20"/>
                <w:szCs w:val="20"/>
              </w:rPr>
              <w:t>узов</w:t>
            </w:r>
            <w:proofErr w:type="spellEnd"/>
            <w:r w:rsidRPr="00E8236E">
              <w:rPr>
                <w:sz w:val="20"/>
                <w:szCs w:val="20"/>
              </w:rPr>
              <w:t xml:space="preserve">, 7-е изд. В 2-х томах. – СПб: Питер, 2012. – 1860 </w:t>
            </w:r>
            <w:proofErr w:type="gramStart"/>
            <w:r w:rsidRPr="00E8236E">
              <w:rPr>
                <w:sz w:val="20"/>
                <w:szCs w:val="20"/>
              </w:rPr>
              <w:t>с</w:t>
            </w:r>
            <w:proofErr w:type="gramEnd"/>
            <w:r w:rsidRPr="00E8236E">
              <w:rPr>
                <w:sz w:val="20"/>
                <w:szCs w:val="20"/>
              </w:rPr>
              <w:t>.</w:t>
            </w:r>
          </w:p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E8236E">
              <w:rPr>
                <w:sz w:val="20"/>
                <w:szCs w:val="20"/>
              </w:rPr>
              <w:t xml:space="preserve">. Педиатрия I: учебник / И.А. </w:t>
            </w:r>
            <w:proofErr w:type="spellStart"/>
            <w:r w:rsidRPr="00E8236E">
              <w:rPr>
                <w:sz w:val="20"/>
                <w:szCs w:val="20"/>
              </w:rPr>
              <w:t>Утц</w:t>
            </w:r>
            <w:proofErr w:type="spellEnd"/>
            <w:r w:rsidRPr="00E8236E">
              <w:rPr>
                <w:sz w:val="20"/>
                <w:szCs w:val="20"/>
              </w:rPr>
              <w:t xml:space="preserve"> и др. – Т.1. – М.: Издательский центр «Академия»,   2010. – 320 </w:t>
            </w:r>
            <w:proofErr w:type="gramStart"/>
            <w:r w:rsidRPr="00E8236E">
              <w:rPr>
                <w:sz w:val="20"/>
                <w:szCs w:val="20"/>
              </w:rPr>
              <w:t>с</w:t>
            </w:r>
            <w:proofErr w:type="gramEnd"/>
            <w:r w:rsidRPr="00E8236E">
              <w:rPr>
                <w:sz w:val="20"/>
                <w:szCs w:val="20"/>
              </w:rPr>
              <w:t>.</w:t>
            </w:r>
          </w:p>
        </w:tc>
      </w:tr>
      <w:tr w:rsidR="00236DED" w:rsidRPr="00E8236E" w:rsidTr="00E4770C">
        <w:trPr>
          <w:trHeight w:val="19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D7132" w:rsidP="00DC5ED5">
            <w:pPr>
              <w:ind w:left="-36" w:right="-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Возрастные анатомо-функциональные ос</w:t>
            </w:r>
            <w:r w:rsidRPr="00E8236E">
              <w:rPr>
                <w:sz w:val="20"/>
                <w:szCs w:val="20"/>
              </w:rPr>
              <w:t>о</w:t>
            </w:r>
            <w:r w:rsidR="00697C2A">
              <w:rPr>
                <w:sz w:val="20"/>
                <w:szCs w:val="20"/>
              </w:rPr>
              <w:t>бенности сердечно-сосудистой</w:t>
            </w:r>
            <w:r w:rsidRPr="00E8236E">
              <w:rPr>
                <w:sz w:val="20"/>
                <w:szCs w:val="20"/>
              </w:rPr>
              <w:t xml:space="preserve"> системы у детей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Особенности кровообращения плода и  новорожденного. Анатомические особенности сердца и его топографии в разные п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риоды жизни. Гистологические особенности миокарда ребенка, иннервации и ритма сердца у детей, морфологические особе</w:t>
            </w:r>
            <w:r w:rsidRPr="00E8236E">
              <w:rPr>
                <w:sz w:val="20"/>
                <w:szCs w:val="20"/>
              </w:rPr>
              <w:t>н</w:t>
            </w:r>
            <w:r w:rsidRPr="00E8236E">
              <w:rPr>
                <w:sz w:val="20"/>
                <w:szCs w:val="20"/>
              </w:rPr>
              <w:t>ности сосудов (артерий, вен, капилляров). ЧСС, АД у детей разного возраста. Дифференц</w:t>
            </w:r>
            <w:r w:rsidRPr="00E8236E">
              <w:rPr>
                <w:sz w:val="20"/>
                <w:szCs w:val="20"/>
              </w:rPr>
              <w:t>и</w:t>
            </w:r>
            <w:r w:rsidRPr="00E8236E">
              <w:rPr>
                <w:sz w:val="20"/>
                <w:szCs w:val="20"/>
              </w:rPr>
              <w:t>альная  диагностика функциональных и органических серде</w:t>
            </w:r>
            <w:r w:rsidRPr="00E8236E">
              <w:rPr>
                <w:sz w:val="20"/>
                <w:szCs w:val="20"/>
              </w:rPr>
              <w:t>ч</w:t>
            </w:r>
            <w:r w:rsidRPr="00E8236E">
              <w:rPr>
                <w:sz w:val="20"/>
                <w:szCs w:val="20"/>
              </w:rPr>
              <w:t>ных шумов, физиологического и патологического расщепления II тона над легочной артерией у детей. Положительные и отрицательные аспекты физиологич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ских особенностей сердечно-сосудистой системы у детей.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DC5ED5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pStyle w:val="a4"/>
              <w:ind w:left="0" w:firstLine="0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1.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 П. Детские болезни: Учебник для </w:t>
            </w:r>
            <w:proofErr w:type="spellStart"/>
            <w:r w:rsidRPr="00E8236E">
              <w:rPr>
                <w:sz w:val="20"/>
                <w:szCs w:val="20"/>
              </w:rPr>
              <w:t>мед</w:t>
            </w:r>
            <w:proofErr w:type="gramStart"/>
            <w:r w:rsidRPr="00E8236E">
              <w:rPr>
                <w:sz w:val="20"/>
                <w:szCs w:val="20"/>
              </w:rPr>
              <w:t>.в</w:t>
            </w:r>
            <w:proofErr w:type="gramEnd"/>
            <w:r w:rsidRPr="00E8236E">
              <w:rPr>
                <w:sz w:val="20"/>
                <w:szCs w:val="20"/>
              </w:rPr>
              <w:t>узов</w:t>
            </w:r>
            <w:proofErr w:type="spellEnd"/>
            <w:r w:rsidRPr="00E8236E">
              <w:rPr>
                <w:sz w:val="20"/>
                <w:szCs w:val="20"/>
              </w:rPr>
              <w:t>, 7-е изд. В 2-х томах. – СПб: Питер, 2012. – 1860 с.</w:t>
            </w:r>
          </w:p>
          <w:p w:rsidR="00236DED" w:rsidRPr="00E8236E" w:rsidRDefault="00236DED" w:rsidP="00E8236E">
            <w:pPr>
              <w:pStyle w:val="a4"/>
              <w:ind w:left="0" w:firstLine="0"/>
              <w:rPr>
                <w:sz w:val="20"/>
                <w:szCs w:val="20"/>
              </w:rPr>
            </w:pPr>
            <w:r w:rsidRPr="00E8236E">
              <w:rPr>
                <w:rStyle w:val="apple-converted-space"/>
                <w:sz w:val="20"/>
                <w:szCs w:val="20"/>
              </w:rPr>
              <w:t xml:space="preserve">2. Педиатрия I: учебник / И.А. </w:t>
            </w:r>
            <w:proofErr w:type="spellStart"/>
            <w:r w:rsidRPr="00E8236E">
              <w:rPr>
                <w:rStyle w:val="apple-converted-space"/>
                <w:sz w:val="20"/>
                <w:szCs w:val="20"/>
              </w:rPr>
              <w:t>Утц</w:t>
            </w:r>
            <w:proofErr w:type="spellEnd"/>
            <w:r w:rsidRPr="00E8236E">
              <w:rPr>
                <w:rStyle w:val="apple-converted-space"/>
                <w:sz w:val="20"/>
                <w:szCs w:val="20"/>
              </w:rPr>
              <w:t xml:space="preserve"> и др. – Т.1. – М.: Издательский центр «Академия»,   2010. – 320 с.</w:t>
            </w:r>
          </w:p>
        </w:tc>
      </w:tr>
      <w:tr w:rsidR="00DC5ED5" w:rsidRPr="00E8236E" w:rsidTr="00E4770C">
        <w:trPr>
          <w:trHeight w:val="4825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5ED5" w:rsidRPr="00E8236E" w:rsidRDefault="002D7132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5ED5" w:rsidRPr="00E8236E" w:rsidRDefault="00DC5ED5" w:rsidP="00E9768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236E">
              <w:rPr>
                <w:rFonts w:ascii="Times New Roman" w:hAnsi="Times New Roman" w:cs="Times New Roman"/>
                <w:sz w:val="20"/>
                <w:szCs w:val="20"/>
              </w:rPr>
              <w:t>Лабораторные методы диагностики сердечно-сосудистых заболев</w:t>
            </w:r>
            <w:r w:rsidRPr="00E823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236E">
              <w:rPr>
                <w:rFonts w:ascii="Times New Roman" w:hAnsi="Times New Roman" w:cs="Times New Roman"/>
                <w:sz w:val="20"/>
                <w:szCs w:val="20"/>
              </w:rPr>
              <w:t>ний в условиях пол</w:t>
            </w:r>
            <w:r w:rsidRPr="00E8236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8236E">
              <w:rPr>
                <w:rFonts w:ascii="Times New Roman" w:hAnsi="Times New Roman" w:cs="Times New Roman"/>
                <w:sz w:val="20"/>
                <w:szCs w:val="20"/>
              </w:rPr>
              <w:t>клиники.</w:t>
            </w:r>
          </w:p>
          <w:p w:rsidR="00DC5ED5" w:rsidRPr="00E8236E" w:rsidRDefault="00DC5ED5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Нагрузочные пробы как метод оценки функциональных возможн</w:t>
            </w:r>
            <w:r w:rsidRPr="00E8236E">
              <w:rPr>
                <w:sz w:val="20"/>
                <w:szCs w:val="20"/>
              </w:rPr>
              <w:t>о</w:t>
            </w:r>
            <w:r w:rsidRPr="00E8236E">
              <w:rPr>
                <w:sz w:val="20"/>
                <w:szCs w:val="20"/>
              </w:rPr>
              <w:t>стей ССС больного и здорового организма в условиях поликлиники.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5ED5" w:rsidRPr="00E8236E" w:rsidRDefault="00DC5ED5" w:rsidP="00420C36">
            <w:pPr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АФО сердечно-сосудистой и вегетативной нервной системы в детском возрасте. Ранние симптомы и группы риска по формированию патологии. Критерии и алгоритм диагностики забол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ваний ССС на амбулаторном этапе. Методика исследования ССС у детей и подростков. М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тодика и принципы оценки лабораторных методов исследов</w:t>
            </w:r>
            <w:r w:rsidRPr="00E8236E">
              <w:rPr>
                <w:sz w:val="20"/>
                <w:szCs w:val="20"/>
              </w:rPr>
              <w:t>а</w:t>
            </w:r>
            <w:r w:rsidRPr="00E8236E">
              <w:rPr>
                <w:sz w:val="20"/>
                <w:szCs w:val="20"/>
              </w:rPr>
              <w:t>ния при патологии ССС.</w:t>
            </w:r>
          </w:p>
          <w:p w:rsidR="00DC5ED5" w:rsidRPr="00E8236E" w:rsidRDefault="00DC5ED5" w:rsidP="00420C36">
            <w:pPr>
              <w:tabs>
                <w:tab w:val="num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Функциональные </w:t>
            </w:r>
            <w:r w:rsidRPr="00E8236E">
              <w:rPr>
                <w:sz w:val="20"/>
                <w:szCs w:val="20"/>
              </w:rPr>
              <w:t>пробы для оценки</w:t>
            </w:r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 xml:space="preserve">состояния </w:t>
            </w:r>
            <w:proofErr w:type="spellStart"/>
            <w:proofErr w:type="gramStart"/>
            <w:r w:rsidRPr="00E8236E">
              <w:rPr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системы</w:t>
            </w:r>
            <w:r w:rsidR="007E5A64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– техник</w:t>
            </w:r>
            <w:r w:rsidRPr="00E8236E">
              <w:rPr>
                <w:sz w:val="20"/>
                <w:szCs w:val="20"/>
              </w:rPr>
              <w:t>а</w:t>
            </w:r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проведения, оценка</w:t>
            </w:r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результ</w:t>
            </w:r>
            <w:r>
              <w:rPr>
                <w:sz w:val="20"/>
                <w:szCs w:val="20"/>
              </w:rPr>
              <w:t>а</w:t>
            </w:r>
            <w:r w:rsidRPr="00E8236E">
              <w:rPr>
                <w:sz w:val="20"/>
                <w:szCs w:val="20"/>
              </w:rPr>
              <w:t xml:space="preserve">тов. </w:t>
            </w:r>
            <w:r w:rsidR="00420C36">
              <w:rPr>
                <w:sz w:val="20"/>
                <w:szCs w:val="20"/>
              </w:rPr>
              <w:t>В</w:t>
            </w:r>
            <w:r w:rsidRPr="00E8236E">
              <w:rPr>
                <w:sz w:val="20"/>
                <w:szCs w:val="20"/>
              </w:rPr>
              <w:t>озрастные</w:t>
            </w:r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особенности</w:t>
            </w:r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измерения АД, особенности</w:t>
            </w:r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органов</w:t>
            </w:r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д</w:t>
            </w:r>
            <w:r w:rsidRPr="00E8236E">
              <w:rPr>
                <w:sz w:val="20"/>
                <w:szCs w:val="20"/>
              </w:rPr>
              <w:t>ы</w:t>
            </w:r>
            <w:r w:rsidRPr="00E8236E">
              <w:rPr>
                <w:sz w:val="20"/>
                <w:szCs w:val="20"/>
              </w:rPr>
              <w:t>хания, семиотика нарушени</w:t>
            </w:r>
            <w:r w:rsidRPr="00E8236E">
              <w:rPr>
                <w:sz w:val="20"/>
                <w:szCs w:val="20"/>
              </w:rPr>
              <w:t>й</w:t>
            </w:r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ритма.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5ED5" w:rsidRPr="00E8236E" w:rsidRDefault="002D7132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5ED5" w:rsidRPr="00E8236E" w:rsidRDefault="00DC5ED5" w:rsidP="00E9768E">
            <w:pPr>
              <w:tabs>
                <w:tab w:val="left" w:pos="245"/>
              </w:tabs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1.Детскиеболезни: учеб. для мед. вузов</w:t>
            </w:r>
            <w:proofErr w:type="gramStart"/>
            <w:r w:rsidRPr="00E8236E">
              <w:rPr>
                <w:sz w:val="20"/>
                <w:szCs w:val="20"/>
              </w:rPr>
              <w:t xml:space="preserve"> /П</w:t>
            </w:r>
            <w:proofErr w:type="gramEnd"/>
            <w:r w:rsidRPr="00E8236E">
              <w:rPr>
                <w:sz w:val="20"/>
                <w:szCs w:val="20"/>
              </w:rPr>
              <w:t>од ред. А. А. Баранова М.: ГЭОТАР-Медиа, 2012.</w:t>
            </w:r>
          </w:p>
          <w:p w:rsidR="00DC5ED5" w:rsidRPr="00E8236E" w:rsidRDefault="00DC5ED5" w:rsidP="00E9768E">
            <w:pPr>
              <w:tabs>
                <w:tab w:val="left" w:pos="245"/>
              </w:tabs>
              <w:jc w:val="both"/>
              <w:rPr>
                <w:sz w:val="20"/>
                <w:szCs w:val="20"/>
              </w:rPr>
            </w:pPr>
            <w:r w:rsidRPr="003E1CE5">
              <w:rPr>
                <w:sz w:val="20"/>
                <w:szCs w:val="20"/>
                <w:lang w:val="en-US"/>
              </w:rPr>
              <w:t xml:space="preserve">2. </w:t>
            </w:r>
            <w:r w:rsidRPr="00E8236E">
              <w:rPr>
                <w:sz w:val="20"/>
                <w:szCs w:val="20"/>
              </w:rPr>
              <w:t>АронсонФ</w:t>
            </w:r>
            <w:r w:rsidRPr="003E1CE5">
              <w:rPr>
                <w:sz w:val="20"/>
                <w:szCs w:val="20"/>
                <w:lang w:val="en-US"/>
              </w:rPr>
              <w:t xml:space="preserve">. </w:t>
            </w:r>
            <w:r w:rsidRPr="00E8236E">
              <w:rPr>
                <w:sz w:val="20"/>
                <w:szCs w:val="20"/>
              </w:rPr>
              <w:t>Нагляднаякардиология</w:t>
            </w:r>
            <w:r w:rsidRPr="003E1CE5">
              <w:rPr>
                <w:sz w:val="20"/>
                <w:szCs w:val="20"/>
                <w:lang w:val="en-US"/>
              </w:rPr>
              <w:t xml:space="preserve"> [</w:t>
            </w:r>
            <w:r w:rsidRPr="00E8236E">
              <w:rPr>
                <w:sz w:val="20"/>
                <w:szCs w:val="20"/>
              </w:rPr>
              <w:t>Текст</w:t>
            </w:r>
            <w:r w:rsidRPr="003E1CE5">
              <w:rPr>
                <w:sz w:val="20"/>
                <w:szCs w:val="20"/>
                <w:lang w:val="en-US"/>
              </w:rPr>
              <w:t xml:space="preserve">] = The Cardiovascular System at a Glance / </w:t>
            </w:r>
            <w:r w:rsidRPr="00E8236E">
              <w:rPr>
                <w:sz w:val="20"/>
                <w:szCs w:val="20"/>
              </w:rPr>
              <w:t>Ф</w:t>
            </w:r>
            <w:r w:rsidRPr="003E1CE5">
              <w:rPr>
                <w:sz w:val="20"/>
                <w:szCs w:val="20"/>
                <w:lang w:val="en-US"/>
              </w:rPr>
              <w:t xml:space="preserve">. </w:t>
            </w:r>
            <w:r w:rsidRPr="00E8236E">
              <w:rPr>
                <w:sz w:val="20"/>
                <w:szCs w:val="20"/>
              </w:rPr>
              <w:t>Аронсон</w:t>
            </w:r>
            <w:r w:rsidRPr="003E1CE5">
              <w:rPr>
                <w:sz w:val="20"/>
                <w:szCs w:val="20"/>
                <w:lang w:val="en-US"/>
              </w:rPr>
              <w:t xml:space="preserve">, </w:t>
            </w:r>
            <w:r w:rsidRPr="00E8236E">
              <w:rPr>
                <w:sz w:val="20"/>
                <w:szCs w:val="20"/>
              </w:rPr>
              <w:t>Дж</w:t>
            </w:r>
            <w:r w:rsidRPr="003E1CE5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8236E">
              <w:rPr>
                <w:sz w:val="20"/>
                <w:szCs w:val="20"/>
              </w:rPr>
              <w:t>Вард</w:t>
            </w:r>
            <w:proofErr w:type="gramStart"/>
            <w:r w:rsidRPr="00E8236E">
              <w:rPr>
                <w:sz w:val="20"/>
                <w:szCs w:val="20"/>
              </w:rPr>
              <w:t>,Г</w:t>
            </w:r>
            <w:proofErr w:type="spellEnd"/>
            <w:proofErr w:type="gramEnd"/>
            <w:r w:rsidRPr="00E8236E">
              <w:rPr>
                <w:sz w:val="20"/>
                <w:szCs w:val="20"/>
              </w:rPr>
              <w:t xml:space="preserve">. Винер ; пер. с англ.;под ред. С.Л. </w:t>
            </w:r>
            <w:proofErr w:type="spellStart"/>
            <w:r w:rsidRPr="00E8236E">
              <w:rPr>
                <w:sz w:val="20"/>
                <w:szCs w:val="20"/>
              </w:rPr>
              <w:t>Дземешкевича</w:t>
            </w:r>
            <w:proofErr w:type="spellEnd"/>
            <w:r w:rsidRPr="00E8236E">
              <w:rPr>
                <w:sz w:val="20"/>
                <w:szCs w:val="20"/>
              </w:rPr>
              <w:t>. -Москва: ГЭОТАР - Медиа, 2011. - 120 с.</w:t>
            </w:r>
          </w:p>
          <w:p w:rsidR="00DC5ED5" w:rsidRPr="00E8236E" w:rsidRDefault="00DC5ED5" w:rsidP="00E9768E">
            <w:pPr>
              <w:tabs>
                <w:tab w:val="left" w:pos="245"/>
              </w:tabs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3.Неонатология: национальноеруководство/под ред. Н.Н. Володина</w:t>
            </w:r>
            <w:proofErr w:type="gramStart"/>
            <w:r w:rsidRPr="00E8236E">
              <w:rPr>
                <w:sz w:val="20"/>
                <w:szCs w:val="20"/>
              </w:rPr>
              <w:t>.-</w:t>
            </w:r>
            <w:proofErr w:type="gramEnd"/>
            <w:r w:rsidRPr="00E8236E">
              <w:rPr>
                <w:sz w:val="20"/>
                <w:szCs w:val="20"/>
              </w:rPr>
              <w:t>М.:ГЭОТАР-Медиа,2009.-248с.</w:t>
            </w:r>
          </w:p>
          <w:p w:rsidR="00DC5ED5" w:rsidRPr="00E8236E" w:rsidRDefault="00DC5ED5" w:rsidP="00E9768E">
            <w:pPr>
              <w:tabs>
                <w:tab w:val="left" w:pos="245"/>
              </w:tabs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4.Шабалов Н.П. Детскиеболезни. (Учебник) СПб.: Питер, 2008 г.,2009 г., 2010 г. I,II</w:t>
            </w:r>
            <w:proofErr w:type="gramStart"/>
            <w:r w:rsidRPr="00E8236E">
              <w:rPr>
                <w:sz w:val="20"/>
                <w:szCs w:val="20"/>
              </w:rPr>
              <w:t>т</w:t>
            </w:r>
            <w:proofErr w:type="gramEnd"/>
            <w:r w:rsidRPr="00E8236E">
              <w:rPr>
                <w:sz w:val="20"/>
                <w:szCs w:val="20"/>
              </w:rPr>
              <w:t>.</w:t>
            </w:r>
          </w:p>
          <w:p w:rsidR="00DC5ED5" w:rsidRPr="00E8236E" w:rsidRDefault="00DC5ED5" w:rsidP="00E9768E">
            <w:pPr>
              <w:tabs>
                <w:tab w:val="left" w:pos="245"/>
              </w:tabs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5. Руководство по амбулаторно-поликлиническойпедиатрии /Под ред. А.А. Баранова. М.: ГЭОТАР-Медиа, 2007.- 608с.</w:t>
            </w:r>
          </w:p>
          <w:p w:rsidR="00DC5ED5" w:rsidRPr="00E8236E" w:rsidRDefault="00DC5ED5" w:rsidP="00E97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E8236E">
              <w:rPr>
                <w:sz w:val="20"/>
                <w:szCs w:val="20"/>
              </w:rPr>
              <w:t xml:space="preserve">. </w:t>
            </w:r>
            <w:proofErr w:type="spellStart"/>
            <w:r w:rsidRPr="00E8236E">
              <w:rPr>
                <w:sz w:val="20"/>
                <w:szCs w:val="20"/>
              </w:rPr>
              <w:t>Домницкая</w:t>
            </w:r>
            <w:proofErr w:type="spellEnd"/>
            <w:r w:rsidRPr="00E8236E">
              <w:rPr>
                <w:sz w:val="20"/>
                <w:szCs w:val="20"/>
              </w:rPr>
              <w:t xml:space="preserve"> Т.М. Применение проб с физической нагрузкой в кардиологии. Методические рекоменд</w:t>
            </w:r>
            <w:r w:rsidRPr="00E8236E">
              <w:rPr>
                <w:sz w:val="20"/>
                <w:szCs w:val="20"/>
              </w:rPr>
              <w:t>а</w:t>
            </w:r>
            <w:r w:rsidRPr="00E8236E">
              <w:rPr>
                <w:sz w:val="20"/>
                <w:szCs w:val="20"/>
              </w:rPr>
              <w:t xml:space="preserve">ции / Под редакцией проф. Б.А. Сидоренко. – М.: Медицина, 2001. - 30 с. </w:t>
            </w:r>
          </w:p>
          <w:p w:rsidR="00DC5ED5" w:rsidRPr="00E8236E" w:rsidRDefault="00DC5ED5" w:rsidP="00E97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E8236E">
              <w:rPr>
                <w:sz w:val="20"/>
                <w:szCs w:val="20"/>
              </w:rPr>
              <w:t xml:space="preserve">. Зотов Д.Д., </w:t>
            </w:r>
            <w:proofErr w:type="spellStart"/>
            <w:r w:rsidRPr="00E8236E">
              <w:rPr>
                <w:sz w:val="20"/>
                <w:szCs w:val="20"/>
              </w:rPr>
              <w:t>Гротова</w:t>
            </w:r>
            <w:proofErr w:type="spellEnd"/>
            <w:r w:rsidRPr="00E8236E">
              <w:rPr>
                <w:sz w:val="20"/>
                <w:szCs w:val="20"/>
              </w:rPr>
              <w:t xml:space="preserve"> А.В. Современные методы функциональной диагности</w:t>
            </w:r>
            <w:r w:rsidRPr="00E8236E">
              <w:rPr>
                <w:sz w:val="20"/>
                <w:szCs w:val="20"/>
              </w:rPr>
              <w:softHyphen/>
              <w:t>ки в кардиологии. Учебное пособие. - СПб, 2002. – 208 с.</w:t>
            </w:r>
          </w:p>
          <w:p w:rsidR="00DC5ED5" w:rsidRPr="00E8236E" w:rsidRDefault="00DC5ED5" w:rsidP="00E97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Pr="00E8236E">
              <w:rPr>
                <w:sz w:val="20"/>
                <w:szCs w:val="20"/>
              </w:rPr>
              <w:t xml:space="preserve">. Клиническая кардиология. Руководство для врачей: пер. с англ. Р.К. </w:t>
            </w:r>
            <w:proofErr w:type="spellStart"/>
            <w:r w:rsidRPr="00E8236E">
              <w:rPr>
                <w:sz w:val="20"/>
                <w:szCs w:val="20"/>
              </w:rPr>
              <w:t>Шланта</w:t>
            </w:r>
            <w:proofErr w:type="spellEnd"/>
            <w:r w:rsidRPr="00E8236E">
              <w:rPr>
                <w:sz w:val="20"/>
                <w:szCs w:val="20"/>
              </w:rPr>
              <w:t xml:space="preserve">, </w:t>
            </w:r>
            <w:proofErr w:type="spellStart"/>
            <w:r w:rsidRPr="00E8236E">
              <w:rPr>
                <w:sz w:val="20"/>
                <w:szCs w:val="20"/>
              </w:rPr>
              <w:t>Р.В.Александера</w:t>
            </w:r>
            <w:proofErr w:type="spellEnd"/>
            <w:r w:rsidRPr="00E8236E">
              <w:rPr>
                <w:sz w:val="20"/>
                <w:szCs w:val="20"/>
              </w:rPr>
              <w:t>. – М., 2008. – 126 с.</w:t>
            </w:r>
          </w:p>
          <w:p w:rsidR="00DC5ED5" w:rsidRPr="00E8236E" w:rsidRDefault="00DC5ED5" w:rsidP="004321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E8236E">
              <w:rPr>
                <w:sz w:val="20"/>
                <w:szCs w:val="20"/>
              </w:rPr>
              <w:t xml:space="preserve">. </w:t>
            </w:r>
            <w:proofErr w:type="spellStart"/>
            <w:r w:rsidRPr="00E8236E">
              <w:rPr>
                <w:sz w:val="20"/>
                <w:szCs w:val="20"/>
              </w:rPr>
              <w:t>Комро</w:t>
            </w:r>
            <w:proofErr w:type="spellEnd"/>
            <w:r w:rsidRPr="00E8236E">
              <w:rPr>
                <w:sz w:val="20"/>
                <w:szCs w:val="20"/>
              </w:rPr>
              <w:t xml:space="preserve"> Дж. Легкие  Клиническая физиология и функциональные пробы. - М.: </w:t>
            </w:r>
            <w:proofErr w:type="spellStart"/>
            <w:r w:rsidRPr="00E8236E">
              <w:rPr>
                <w:sz w:val="20"/>
                <w:szCs w:val="20"/>
              </w:rPr>
              <w:t>Медгиз</w:t>
            </w:r>
            <w:proofErr w:type="spellEnd"/>
            <w:r w:rsidRPr="00E8236E">
              <w:rPr>
                <w:sz w:val="20"/>
                <w:szCs w:val="20"/>
              </w:rPr>
              <w:t>, 2005. – 380 с.</w:t>
            </w:r>
          </w:p>
        </w:tc>
      </w:tr>
      <w:tr w:rsidR="00236DED" w:rsidRPr="00E8236E" w:rsidTr="00E4770C">
        <w:trPr>
          <w:trHeight w:val="203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DED" w:rsidRPr="00E8236E" w:rsidRDefault="002D7132" w:rsidP="00ED45AD">
            <w:pPr>
              <w:ind w:left="-36" w:right="-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Инструментальная диагностика состояния кардиоваскулярной системыв норме и при патологии. </w:t>
            </w:r>
            <w:proofErr w:type="spellStart"/>
            <w:r w:rsidRPr="00E8236E">
              <w:rPr>
                <w:sz w:val="20"/>
                <w:szCs w:val="20"/>
              </w:rPr>
              <w:t>Кардиои</w:t>
            </w:r>
            <w:r w:rsidRPr="00E8236E">
              <w:rPr>
                <w:sz w:val="20"/>
                <w:szCs w:val="20"/>
              </w:rPr>
              <w:t>н</w:t>
            </w:r>
            <w:r w:rsidRPr="00E8236E">
              <w:rPr>
                <w:sz w:val="20"/>
                <w:szCs w:val="20"/>
              </w:rPr>
              <w:t>тервалография</w:t>
            </w:r>
            <w:proofErr w:type="spellEnd"/>
            <w:r w:rsidRPr="00E8236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Генез основных элементов нормальной ЭКГ. Значение полож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ния и отклонения электрической оси сердца. Критерии диагн</w:t>
            </w:r>
            <w:r w:rsidRPr="00E8236E">
              <w:rPr>
                <w:sz w:val="20"/>
                <w:szCs w:val="20"/>
              </w:rPr>
              <w:t>о</w:t>
            </w:r>
            <w:r w:rsidRPr="00E8236E">
              <w:rPr>
                <w:sz w:val="20"/>
                <w:szCs w:val="20"/>
              </w:rPr>
              <w:t>стики гипертрофии предсердий и желудочков, нарушений ритма и проводимости по данным ЭКГ</w:t>
            </w:r>
            <w:proofErr w:type="gramStart"/>
            <w:r w:rsidRPr="00E8236E">
              <w:rPr>
                <w:sz w:val="20"/>
                <w:szCs w:val="20"/>
              </w:rPr>
              <w:t>.Д</w:t>
            </w:r>
            <w:proofErr w:type="gramEnd"/>
            <w:r w:rsidRPr="00E8236E">
              <w:rPr>
                <w:sz w:val="20"/>
                <w:szCs w:val="20"/>
              </w:rPr>
              <w:t>иагностическое значение измерения АД, рентгенологич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 xml:space="preserve">ских исследований ССС, </w:t>
            </w:r>
            <w:proofErr w:type="spellStart"/>
            <w:r w:rsidRPr="00E8236E">
              <w:rPr>
                <w:sz w:val="20"/>
                <w:szCs w:val="20"/>
              </w:rPr>
              <w:t>эхокардиографии</w:t>
            </w:r>
            <w:proofErr w:type="spellEnd"/>
            <w:r w:rsidRPr="00E8236E">
              <w:rPr>
                <w:sz w:val="20"/>
                <w:szCs w:val="20"/>
              </w:rPr>
              <w:t xml:space="preserve"> в детском возрасте.</w:t>
            </w:r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 xml:space="preserve">Характеристика метода </w:t>
            </w:r>
            <w:proofErr w:type="spellStart"/>
            <w:r w:rsidRPr="00E8236E">
              <w:rPr>
                <w:sz w:val="20"/>
                <w:szCs w:val="20"/>
              </w:rPr>
              <w:t>хо</w:t>
            </w:r>
            <w:r w:rsidRPr="00E8236E">
              <w:rPr>
                <w:sz w:val="20"/>
                <w:szCs w:val="20"/>
              </w:rPr>
              <w:t>л</w:t>
            </w:r>
            <w:r w:rsidRPr="00E8236E">
              <w:rPr>
                <w:sz w:val="20"/>
                <w:szCs w:val="20"/>
              </w:rPr>
              <w:t>теровского</w:t>
            </w:r>
            <w:proofErr w:type="spellEnd"/>
            <w:r w:rsidR="00420C36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мониторинга.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DED" w:rsidRPr="00E8236E" w:rsidRDefault="00DC5ED5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1.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 П. Детские болезни: Учебник для мед</w:t>
            </w:r>
            <w:proofErr w:type="gramStart"/>
            <w:r w:rsidRPr="00E8236E">
              <w:rPr>
                <w:sz w:val="20"/>
                <w:szCs w:val="20"/>
              </w:rPr>
              <w:t>.в</w:t>
            </w:r>
            <w:proofErr w:type="gramEnd"/>
            <w:r w:rsidRPr="00E8236E">
              <w:rPr>
                <w:sz w:val="20"/>
                <w:szCs w:val="20"/>
              </w:rPr>
              <w:t>узов, 7-е изд. В 2-х томах. – СПб: Питер, 2012. – 1860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Педиатрия: Учебник в 2-х томах. Т. 1 / И.А. </w:t>
            </w:r>
            <w:proofErr w:type="spellStart"/>
            <w:r w:rsidRPr="00E8236E">
              <w:rPr>
                <w:sz w:val="20"/>
                <w:szCs w:val="20"/>
              </w:rPr>
              <w:t>Утц</w:t>
            </w:r>
            <w:proofErr w:type="spellEnd"/>
            <w:r w:rsidRPr="00E8236E">
              <w:rPr>
                <w:sz w:val="20"/>
                <w:szCs w:val="20"/>
              </w:rPr>
              <w:t xml:space="preserve"> и др. - М.: Издательский центр «Академия»,   2010. – 320 с. 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3. Зотов Д.Д., </w:t>
            </w:r>
            <w:proofErr w:type="spellStart"/>
            <w:r w:rsidRPr="00E8236E">
              <w:rPr>
                <w:sz w:val="20"/>
                <w:szCs w:val="20"/>
              </w:rPr>
              <w:t>Гротова</w:t>
            </w:r>
            <w:proofErr w:type="spellEnd"/>
            <w:r w:rsidRPr="00E8236E">
              <w:rPr>
                <w:sz w:val="20"/>
                <w:szCs w:val="20"/>
              </w:rPr>
              <w:t xml:space="preserve"> А.В. Современные методы функциональной диагности</w:t>
            </w:r>
            <w:r w:rsidRPr="00E8236E">
              <w:rPr>
                <w:sz w:val="20"/>
                <w:szCs w:val="20"/>
              </w:rPr>
              <w:softHyphen/>
              <w:t>ки в кардиологии. Учебное пособие. - СПб, 2002. – 208 с.</w:t>
            </w:r>
          </w:p>
        </w:tc>
      </w:tr>
      <w:tr w:rsidR="00E4770C" w:rsidRPr="00E8236E" w:rsidTr="00E4770C">
        <w:trPr>
          <w:trHeight w:val="460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4770C" w:rsidRPr="00E8236E" w:rsidRDefault="002D7132" w:rsidP="00E4770C">
            <w:pPr>
              <w:ind w:left="-36" w:right="-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Диспансерное набл</w:t>
            </w:r>
            <w:r w:rsidRPr="00E8236E">
              <w:rPr>
                <w:sz w:val="20"/>
                <w:szCs w:val="20"/>
              </w:rPr>
              <w:t>ю</w:t>
            </w:r>
            <w:r w:rsidRPr="00E8236E">
              <w:rPr>
                <w:sz w:val="20"/>
                <w:szCs w:val="20"/>
              </w:rPr>
              <w:t>дение за детьми с аритмиями.</w:t>
            </w:r>
          </w:p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Артериальная гипертензия у детей. Ди</w:t>
            </w:r>
            <w:r w:rsidRPr="00E8236E">
              <w:rPr>
                <w:sz w:val="20"/>
                <w:szCs w:val="20"/>
              </w:rPr>
              <w:t>с</w:t>
            </w:r>
            <w:r w:rsidRPr="00E8236E">
              <w:rPr>
                <w:sz w:val="20"/>
                <w:szCs w:val="20"/>
              </w:rPr>
              <w:t>пансерное наблюдение и профилактика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4770C" w:rsidRPr="00E8236E" w:rsidRDefault="00E4770C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Строение</w:t>
            </w:r>
            <w:r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проводящей</w:t>
            </w:r>
            <w:r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систем</w:t>
            </w:r>
            <w:r w:rsidRPr="00E8236E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сердца. Причины</w:t>
            </w:r>
            <w:r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возникновения нарушений ритма у детей,</w:t>
            </w:r>
            <w:r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методы</w:t>
            </w:r>
            <w:r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клинического и инструментального</w:t>
            </w:r>
            <w:r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обследов</w:t>
            </w:r>
            <w:r w:rsidRPr="00E8236E">
              <w:rPr>
                <w:sz w:val="20"/>
                <w:szCs w:val="20"/>
              </w:rPr>
              <w:t>а</w:t>
            </w:r>
            <w:r w:rsidRPr="00E8236E">
              <w:rPr>
                <w:sz w:val="20"/>
                <w:szCs w:val="20"/>
              </w:rPr>
              <w:t>ния,</w:t>
            </w:r>
            <w:r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принципы</w:t>
            </w:r>
            <w:r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профилактики и лечения нарушений сердечного ритма и проводимости.</w:t>
            </w:r>
          </w:p>
          <w:p w:rsidR="00E4770C" w:rsidRPr="00E8236E" w:rsidRDefault="00E4770C" w:rsidP="00E9768E">
            <w:pPr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Артериальная гипертензия – этиология, патогенез, классиф</w:t>
            </w:r>
            <w:r w:rsidRPr="00E8236E">
              <w:rPr>
                <w:sz w:val="20"/>
                <w:szCs w:val="20"/>
              </w:rPr>
              <w:t>и</w:t>
            </w:r>
            <w:r w:rsidRPr="00E8236E">
              <w:rPr>
                <w:sz w:val="20"/>
                <w:szCs w:val="20"/>
              </w:rPr>
              <w:t>кация, механизмы развития первичных и вторичных артериал</w:t>
            </w:r>
            <w:r w:rsidRPr="00E8236E">
              <w:rPr>
                <w:sz w:val="20"/>
                <w:szCs w:val="20"/>
              </w:rPr>
              <w:t>ь</w:t>
            </w:r>
            <w:r w:rsidRPr="00E8236E">
              <w:rPr>
                <w:sz w:val="20"/>
                <w:szCs w:val="20"/>
              </w:rPr>
              <w:t>ных гипертензий. Клинико-лабораторная диагностика, леч</w:t>
            </w:r>
            <w:r w:rsidRPr="00E8236E">
              <w:rPr>
                <w:sz w:val="20"/>
                <w:szCs w:val="20"/>
              </w:rPr>
              <w:t>е</w:t>
            </w:r>
            <w:r w:rsidRPr="00E8236E">
              <w:rPr>
                <w:sz w:val="20"/>
                <w:szCs w:val="20"/>
              </w:rPr>
              <w:t>ние, принципы диспансерного наблюдения детей с АГ, перви</w:t>
            </w:r>
            <w:r w:rsidRPr="00E8236E">
              <w:rPr>
                <w:sz w:val="20"/>
                <w:szCs w:val="20"/>
              </w:rPr>
              <w:t>ч</w:t>
            </w:r>
            <w:r w:rsidRPr="00E8236E">
              <w:rPr>
                <w:sz w:val="20"/>
                <w:szCs w:val="20"/>
              </w:rPr>
              <w:t>ная профилактика.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4770C" w:rsidRPr="00E8236E" w:rsidRDefault="002D7132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4770C" w:rsidRPr="00E8236E" w:rsidRDefault="00E4770C" w:rsidP="00E9768E">
            <w:pPr>
              <w:tabs>
                <w:tab w:val="left" w:pos="245"/>
              </w:tabs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1.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 П. Детские болезни: Учебник для мед</w:t>
            </w:r>
            <w:proofErr w:type="gramStart"/>
            <w:r w:rsidRPr="00E8236E">
              <w:rPr>
                <w:sz w:val="20"/>
                <w:szCs w:val="20"/>
              </w:rPr>
              <w:t>.в</w:t>
            </w:r>
            <w:proofErr w:type="gramEnd"/>
            <w:r w:rsidRPr="00E8236E">
              <w:rPr>
                <w:sz w:val="20"/>
                <w:szCs w:val="20"/>
              </w:rPr>
              <w:t>узов, 7-е изд. В 2-х томах. – СПб: Питер, 2012. – 1860 с.</w:t>
            </w:r>
          </w:p>
          <w:p w:rsidR="00E4770C" w:rsidRPr="00E8236E" w:rsidRDefault="00E4770C" w:rsidP="00E9768E">
            <w:pPr>
              <w:tabs>
                <w:tab w:val="left" w:pos="245"/>
              </w:tabs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Педиатрия: Учебник в 2-х томах. Т. 1 / И.А. </w:t>
            </w:r>
            <w:proofErr w:type="spellStart"/>
            <w:r w:rsidRPr="00E8236E">
              <w:rPr>
                <w:sz w:val="20"/>
                <w:szCs w:val="20"/>
              </w:rPr>
              <w:t>Утц</w:t>
            </w:r>
            <w:proofErr w:type="spellEnd"/>
            <w:r w:rsidRPr="00E8236E">
              <w:rPr>
                <w:sz w:val="20"/>
                <w:szCs w:val="20"/>
              </w:rPr>
              <w:t xml:space="preserve"> и др. - М.: Издательский центр «Академия»,   2010. – 320 с. </w:t>
            </w:r>
          </w:p>
          <w:p w:rsidR="00E4770C" w:rsidRPr="00E8236E" w:rsidRDefault="00E4770C" w:rsidP="00E9768E">
            <w:pPr>
              <w:tabs>
                <w:tab w:val="left" w:pos="245"/>
              </w:tabs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3. Поликлиническая педиатрия: Учебник / Под ред. А.С. Калмыковой. – 2-е изд., </w:t>
            </w:r>
            <w:proofErr w:type="spellStart"/>
            <w:r w:rsidRPr="00E8236E">
              <w:rPr>
                <w:sz w:val="20"/>
                <w:szCs w:val="20"/>
              </w:rPr>
              <w:t>перераб</w:t>
            </w:r>
            <w:proofErr w:type="spellEnd"/>
            <w:r w:rsidRPr="00E8236E">
              <w:rPr>
                <w:sz w:val="20"/>
                <w:szCs w:val="20"/>
              </w:rPr>
              <w:t>. и доп. – М.: ГЭОТАР-Медиа, 2009. – 720 с.</w:t>
            </w:r>
          </w:p>
          <w:p w:rsidR="00E4770C" w:rsidRPr="00E8236E" w:rsidRDefault="00E4770C" w:rsidP="00E9768E">
            <w:pPr>
              <w:tabs>
                <w:tab w:val="left" w:pos="245"/>
              </w:tabs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4. Руководство по </w:t>
            </w:r>
            <w:proofErr w:type="spellStart"/>
            <w:r w:rsidRPr="00E8236E">
              <w:rPr>
                <w:sz w:val="20"/>
                <w:szCs w:val="20"/>
              </w:rPr>
              <w:t>амб</w:t>
            </w:r>
            <w:proofErr w:type="gramStart"/>
            <w:r w:rsidRPr="00E8236E">
              <w:rPr>
                <w:sz w:val="20"/>
                <w:szCs w:val="20"/>
              </w:rPr>
              <w:t>.-</w:t>
            </w:r>
            <w:proofErr w:type="gramEnd"/>
            <w:r w:rsidRPr="00E8236E">
              <w:rPr>
                <w:sz w:val="20"/>
                <w:szCs w:val="20"/>
              </w:rPr>
              <w:t>поликл</w:t>
            </w:r>
            <w:proofErr w:type="spellEnd"/>
            <w:r w:rsidRPr="00E8236E">
              <w:rPr>
                <w:sz w:val="20"/>
                <w:szCs w:val="20"/>
              </w:rPr>
              <w:t xml:space="preserve">. педиатрии. 2-е изд., </w:t>
            </w:r>
            <w:proofErr w:type="spellStart"/>
            <w:r w:rsidRPr="00E8236E">
              <w:rPr>
                <w:sz w:val="20"/>
                <w:szCs w:val="20"/>
              </w:rPr>
              <w:t>испр</w:t>
            </w:r>
            <w:proofErr w:type="spellEnd"/>
            <w:r w:rsidRPr="00E8236E">
              <w:rPr>
                <w:sz w:val="20"/>
                <w:szCs w:val="20"/>
              </w:rPr>
              <w:t xml:space="preserve">. и </w:t>
            </w:r>
            <w:proofErr w:type="spellStart"/>
            <w:r w:rsidRPr="00E8236E">
              <w:rPr>
                <w:sz w:val="20"/>
                <w:szCs w:val="20"/>
              </w:rPr>
              <w:t>дополн</w:t>
            </w:r>
            <w:proofErr w:type="spellEnd"/>
            <w:r w:rsidRPr="00E8236E">
              <w:rPr>
                <w:sz w:val="20"/>
                <w:szCs w:val="20"/>
              </w:rPr>
              <w:t>. / Под ред. А.А. Баранова. – М.: ГЭОТАР-Медиа, 2009. – 592 с.</w:t>
            </w:r>
          </w:p>
          <w:p w:rsidR="00E4770C" w:rsidRPr="00E8236E" w:rsidRDefault="00E4770C" w:rsidP="00E9768E">
            <w:pPr>
              <w:tabs>
                <w:tab w:val="left" w:pos="1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8236E">
              <w:rPr>
                <w:sz w:val="20"/>
                <w:szCs w:val="20"/>
              </w:rPr>
              <w:t xml:space="preserve">. Детские болезни: </w:t>
            </w:r>
            <w:proofErr w:type="spellStart"/>
            <w:r w:rsidRPr="00E8236E">
              <w:rPr>
                <w:sz w:val="20"/>
                <w:szCs w:val="20"/>
              </w:rPr>
              <w:t>учеб</w:t>
            </w:r>
            <w:proofErr w:type="gramStart"/>
            <w:r w:rsidRPr="00E8236E">
              <w:rPr>
                <w:sz w:val="20"/>
                <w:szCs w:val="20"/>
              </w:rPr>
              <w:t>.д</w:t>
            </w:r>
            <w:proofErr w:type="gramEnd"/>
            <w:r w:rsidRPr="00E8236E">
              <w:rPr>
                <w:sz w:val="20"/>
                <w:szCs w:val="20"/>
              </w:rPr>
              <w:t>ля</w:t>
            </w:r>
            <w:proofErr w:type="spellEnd"/>
            <w:r w:rsidRPr="00E8236E">
              <w:rPr>
                <w:sz w:val="20"/>
                <w:szCs w:val="20"/>
              </w:rPr>
              <w:t xml:space="preserve"> мед. вузов / Под ред. А. А. Баранова М. : ГЭОТАР - </w:t>
            </w:r>
            <w:proofErr w:type="spellStart"/>
            <w:r w:rsidRPr="00E8236E">
              <w:rPr>
                <w:sz w:val="20"/>
                <w:szCs w:val="20"/>
              </w:rPr>
              <w:t>Медиа</w:t>
            </w:r>
            <w:proofErr w:type="spellEnd"/>
            <w:r w:rsidRPr="00E8236E">
              <w:rPr>
                <w:sz w:val="20"/>
                <w:szCs w:val="20"/>
              </w:rPr>
              <w:t>, 2012.</w:t>
            </w:r>
          </w:p>
          <w:p w:rsidR="00E4770C" w:rsidRPr="00E8236E" w:rsidRDefault="00E4770C" w:rsidP="00E9768E">
            <w:pPr>
              <w:tabs>
                <w:tab w:val="left" w:pos="1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E8236E">
              <w:rPr>
                <w:sz w:val="20"/>
                <w:szCs w:val="20"/>
              </w:rPr>
              <w:t xml:space="preserve">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Н.П. - Детские болезни. (Учебник). - СПб.: Питер, 2012. – 1860 </w:t>
            </w:r>
            <w:proofErr w:type="gramStart"/>
            <w:r w:rsidRPr="00E8236E">
              <w:rPr>
                <w:sz w:val="20"/>
                <w:szCs w:val="20"/>
              </w:rPr>
              <w:t>с</w:t>
            </w:r>
            <w:proofErr w:type="gramEnd"/>
            <w:r w:rsidRPr="00E8236E">
              <w:rPr>
                <w:sz w:val="20"/>
                <w:szCs w:val="20"/>
              </w:rPr>
              <w:t>..</w:t>
            </w:r>
          </w:p>
          <w:p w:rsidR="00E4770C" w:rsidRPr="00E8236E" w:rsidRDefault="00E4770C" w:rsidP="00E9768E">
            <w:pPr>
              <w:tabs>
                <w:tab w:val="left" w:pos="1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Pr="00E8236E">
              <w:rPr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E8236E">
              <w:rPr>
                <w:sz w:val="20"/>
                <w:szCs w:val="20"/>
              </w:rPr>
              <w:t>Кисляк</w:t>
            </w:r>
            <w:proofErr w:type="spellEnd"/>
            <w:r w:rsidRPr="00E8236E">
              <w:rPr>
                <w:sz w:val="20"/>
                <w:szCs w:val="20"/>
              </w:rPr>
              <w:t xml:space="preserve"> О.А. Артериальная гипертензия в подростковом возрасте / О.А. </w:t>
            </w:r>
            <w:proofErr w:type="spellStart"/>
            <w:r w:rsidRPr="00E8236E">
              <w:rPr>
                <w:sz w:val="20"/>
                <w:szCs w:val="20"/>
              </w:rPr>
              <w:t>Кисляк</w:t>
            </w:r>
            <w:proofErr w:type="spellEnd"/>
            <w:r w:rsidRPr="00E8236E">
              <w:rPr>
                <w:sz w:val="20"/>
                <w:szCs w:val="20"/>
              </w:rPr>
              <w:t xml:space="preserve">. — М.: </w:t>
            </w:r>
            <w:proofErr w:type="spellStart"/>
            <w:r w:rsidRPr="00E8236E">
              <w:rPr>
                <w:sz w:val="20"/>
                <w:szCs w:val="20"/>
              </w:rPr>
              <w:t>Миклош</w:t>
            </w:r>
            <w:proofErr w:type="spellEnd"/>
            <w:r w:rsidRPr="00E8236E">
              <w:rPr>
                <w:sz w:val="20"/>
                <w:szCs w:val="20"/>
              </w:rPr>
              <w:t>, 2007. — 288 с.</w:t>
            </w:r>
          </w:p>
        </w:tc>
      </w:tr>
      <w:tr w:rsidR="00236DED" w:rsidRPr="00E8236E" w:rsidTr="00E4770C">
        <w:trPr>
          <w:trHeight w:val="1855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D7132" w:rsidP="00ED45AD">
            <w:pPr>
              <w:ind w:left="-36" w:right="-64"/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Диспансерноенабл</w:t>
            </w:r>
            <w:r w:rsidRPr="00E8236E">
              <w:rPr>
                <w:sz w:val="20"/>
                <w:szCs w:val="20"/>
              </w:rPr>
              <w:t>ю</w:t>
            </w:r>
            <w:r w:rsidRPr="00E8236E">
              <w:rPr>
                <w:sz w:val="20"/>
                <w:szCs w:val="20"/>
              </w:rPr>
              <w:t xml:space="preserve">дение за детьми с гемолитическими и </w:t>
            </w:r>
            <w:proofErr w:type="spellStart"/>
            <w:r w:rsidRPr="00E8236E">
              <w:rPr>
                <w:sz w:val="20"/>
                <w:szCs w:val="20"/>
              </w:rPr>
              <w:t>апл</w:t>
            </w:r>
            <w:r w:rsidRPr="00E8236E">
              <w:rPr>
                <w:sz w:val="20"/>
                <w:szCs w:val="20"/>
              </w:rPr>
              <w:t>а</w:t>
            </w:r>
            <w:r w:rsidRPr="00E8236E">
              <w:rPr>
                <w:sz w:val="20"/>
                <w:szCs w:val="20"/>
              </w:rPr>
              <w:t>стическими</w:t>
            </w:r>
            <w:proofErr w:type="spellEnd"/>
            <w:r w:rsidR="007E5A64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анемиями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Гемолитические и </w:t>
            </w:r>
            <w:proofErr w:type="spellStart"/>
            <w:r w:rsidRPr="00E8236E">
              <w:rPr>
                <w:sz w:val="20"/>
                <w:szCs w:val="20"/>
              </w:rPr>
              <w:t>апластические</w:t>
            </w:r>
            <w:proofErr w:type="spellEnd"/>
            <w:r w:rsidRPr="00E8236E">
              <w:rPr>
                <w:sz w:val="20"/>
                <w:szCs w:val="20"/>
              </w:rPr>
              <w:t xml:space="preserve"> анемии у детей - клиника, диагност</w:t>
            </w:r>
            <w:r w:rsidRPr="00E8236E">
              <w:rPr>
                <w:sz w:val="20"/>
                <w:szCs w:val="20"/>
              </w:rPr>
              <w:t>и</w:t>
            </w:r>
            <w:r w:rsidRPr="00E8236E">
              <w:rPr>
                <w:sz w:val="20"/>
                <w:szCs w:val="20"/>
              </w:rPr>
              <w:t>ка,</w:t>
            </w:r>
            <w:r w:rsidR="00E4770C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принципы</w:t>
            </w:r>
            <w:r w:rsidR="00E4770C">
              <w:rPr>
                <w:sz w:val="20"/>
                <w:szCs w:val="20"/>
              </w:rPr>
              <w:t xml:space="preserve"> </w:t>
            </w:r>
            <w:r w:rsidRPr="00E8236E">
              <w:rPr>
                <w:sz w:val="20"/>
                <w:szCs w:val="20"/>
              </w:rPr>
              <w:t>диспансеризации.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center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1. </w:t>
            </w:r>
            <w:proofErr w:type="spellStart"/>
            <w:r w:rsidRPr="00E8236E">
              <w:rPr>
                <w:sz w:val="20"/>
                <w:szCs w:val="20"/>
              </w:rPr>
              <w:t>Шабалов</w:t>
            </w:r>
            <w:proofErr w:type="spellEnd"/>
            <w:r w:rsidRPr="00E8236E">
              <w:rPr>
                <w:sz w:val="20"/>
                <w:szCs w:val="20"/>
              </w:rPr>
              <w:t xml:space="preserve"> Н. П. Детские болезни: Учебник для </w:t>
            </w:r>
            <w:proofErr w:type="spellStart"/>
            <w:r w:rsidRPr="00E8236E">
              <w:rPr>
                <w:sz w:val="20"/>
                <w:szCs w:val="20"/>
              </w:rPr>
              <w:t>мед</w:t>
            </w:r>
            <w:proofErr w:type="gramStart"/>
            <w:r w:rsidRPr="00E8236E">
              <w:rPr>
                <w:sz w:val="20"/>
                <w:szCs w:val="20"/>
              </w:rPr>
              <w:t>.в</w:t>
            </w:r>
            <w:proofErr w:type="gramEnd"/>
            <w:r w:rsidRPr="00E8236E">
              <w:rPr>
                <w:sz w:val="20"/>
                <w:szCs w:val="20"/>
              </w:rPr>
              <w:t>узов</w:t>
            </w:r>
            <w:proofErr w:type="spellEnd"/>
            <w:r w:rsidRPr="00E8236E">
              <w:rPr>
                <w:sz w:val="20"/>
                <w:szCs w:val="20"/>
              </w:rPr>
              <w:t>, 7-е изд. В 2-х томах. – СПб: Питер, 2012. – 1860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2. Педиатрия: Учебник в 2-х томах. Т. 1/И.А. </w:t>
            </w:r>
            <w:proofErr w:type="spellStart"/>
            <w:r w:rsidRPr="00E8236E">
              <w:rPr>
                <w:sz w:val="20"/>
                <w:szCs w:val="20"/>
              </w:rPr>
              <w:t>Утц</w:t>
            </w:r>
            <w:proofErr w:type="spellEnd"/>
            <w:r w:rsidRPr="00E8236E">
              <w:rPr>
                <w:sz w:val="20"/>
                <w:szCs w:val="20"/>
              </w:rPr>
              <w:t xml:space="preserve"> и др. - М.: Издательский центр «Академия»,   2010. – 320 с. 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3. Поликлиническая педиатрия: Учебник / Под ред. А.С. Калмыковой. – 2-е изд., </w:t>
            </w:r>
            <w:proofErr w:type="spellStart"/>
            <w:r w:rsidRPr="00E8236E">
              <w:rPr>
                <w:sz w:val="20"/>
                <w:szCs w:val="20"/>
              </w:rPr>
              <w:t>перераб</w:t>
            </w:r>
            <w:proofErr w:type="spellEnd"/>
            <w:r w:rsidRPr="00E8236E">
              <w:rPr>
                <w:sz w:val="20"/>
                <w:szCs w:val="20"/>
              </w:rPr>
              <w:t>. и доп. – М.: ГЭОТАР-Медиа, 2009. – 720 с.</w:t>
            </w:r>
          </w:p>
          <w:p w:rsidR="00236DED" w:rsidRPr="00E8236E" w:rsidRDefault="00236DED" w:rsidP="00E9768E">
            <w:pPr>
              <w:jc w:val="both"/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 xml:space="preserve">4. Руководство по </w:t>
            </w:r>
            <w:proofErr w:type="spellStart"/>
            <w:r w:rsidRPr="00E8236E">
              <w:rPr>
                <w:sz w:val="20"/>
                <w:szCs w:val="20"/>
              </w:rPr>
              <w:t>амб</w:t>
            </w:r>
            <w:proofErr w:type="gramStart"/>
            <w:r w:rsidRPr="00E8236E">
              <w:rPr>
                <w:sz w:val="20"/>
                <w:szCs w:val="20"/>
              </w:rPr>
              <w:t>.-</w:t>
            </w:r>
            <w:proofErr w:type="gramEnd"/>
            <w:r w:rsidRPr="00E8236E">
              <w:rPr>
                <w:sz w:val="20"/>
                <w:szCs w:val="20"/>
              </w:rPr>
              <w:t>поликл</w:t>
            </w:r>
            <w:proofErr w:type="spellEnd"/>
            <w:r w:rsidRPr="00E8236E">
              <w:rPr>
                <w:sz w:val="20"/>
                <w:szCs w:val="20"/>
              </w:rPr>
              <w:t xml:space="preserve">. педиатрии. 2-е изд., </w:t>
            </w:r>
            <w:proofErr w:type="spellStart"/>
            <w:r w:rsidRPr="00E8236E">
              <w:rPr>
                <w:sz w:val="20"/>
                <w:szCs w:val="20"/>
              </w:rPr>
              <w:t>испр</w:t>
            </w:r>
            <w:proofErr w:type="spellEnd"/>
            <w:r w:rsidRPr="00E8236E">
              <w:rPr>
                <w:sz w:val="20"/>
                <w:szCs w:val="20"/>
              </w:rPr>
              <w:t xml:space="preserve">. и </w:t>
            </w:r>
            <w:proofErr w:type="spellStart"/>
            <w:r w:rsidRPr="00E8236E">
              <w:rPr>
                <w:sz w:val="20"/>
                <w:szCs w:val="20"/>
              </w:rPr>
              <w:t>дополн</w:t>
            </w:r>
            <w:proofErr w:type="spellEnd"/>
            <w:r w:rsidRPr="00E8236E">
              <w:rPr>
                <w:sz w:val="20"/>
                <w:szCs w:val="20"/>
              </w:rPr>
              <w:t>. / Под ред. А.А. Баранова. – М.: ГЭОТАР-Медиа, 2009. – 592 с.</w:t>
            </w:r>
          </w:p>
        </w:tc>
      </w:tr>
      <w:tr w:rsidR="00236DED" w:rsidRPr="00E8236E" w:rsidTr="00E4770C">
        <w:trPr>
          <w:trHeight w:val="1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rPr>
                <w:sz w:val="20"/>
                <w:szCs w:val="20"/>
              </w:rPr>
            </w:pPr>
            <w:r w:rsidRPr="00E8236E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DED" w:rsidRPr="00E8236E" w:rsidRDefault="00DC5ED5" w:rsidP="00E9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DED" w:rsidRPr="00E8236E" w:rsidRDefault="00236DED" w:rsidP="00E9768E">
            <w:pPr>
              <w:jc w:val="center"/>
              <w:rPr>
                <w:sz w:val="20"/>
                <w:szCs w:val="20"/>
              </w:rPr>
            </w:pPr>
          </w:p>
        </w:tc>
      </w:tr>
    </w:tbl>
    <w:p w:rsidR="007E5A64" w:rsidRDefault="007E5A64" w:rsidP="001C5CDD">
      <w:pPr>
        <w:jc w:val="both"/>
        <w:rPr>
          <w:b/>
          <w:bCs/>
          <w:sz w:val="20"/>
          <w:szCs w:val="24"/>
        </w:rPr>
      </w:pPr>
    </w:p>
    <w:p w:rsidR="00236DED" w:rsidRPr="009257D3" w:rsidRDefault="00236DED" w:rsidP="001C5CDD">
      <w:pPr>
        <w:jc w:val="both"/>
        <w:rPr>
          <w:b/>
          <w:bCs/>
          <w:sz w:val="20"/>
          <w:szCs w:val="24"/>
        </w:rPr>
      </w:pPr>
      <w:r w:rsidRPr="009257D3">
        <w:rPr>
          <w:b/>
          <w:bCs/>
          <w:sz w:val="20"/>
          <w:szCs w:val="24"/>
        </w:rPr>
        <w:t>План утвержден на заседании ЦМК по педиатрическим дисциплинам</w:t>
      </w:r>
    </w:p>
    <w:p w:rsidR="00236DED" w:rsidRPr="009257D3" w:rsidRDefault="007E5A64" w:rsidP="001C5CDD">
      <w:pPr>
        <w:jc w:val="both"/>
        <w:rPr>
          <w:b/>
          <w:bCs/>
          <w:sz w:val="20"/>
          <w:szCs w:val="24"/>
        </w:rPr>
      </w:pPr>
      <w:r>
        <w:rPr>
          <w:b/>
          <w:bCs/>
          <w:sz w:val="20"/>
          <w:szCs w:val="24"/>
        </w:rPr>
        <w:t>29</w:t>
      </w:r>
      <w:r w:rsidR="00ED45AD" w:rsidRPr="009257D3">
        <w:rPr>
          <w:b/>
          <w:bCs/>
          <w:sz w:val="20"/>
          <w:szCs w:val="24"/>
        </w:rPr>
        <w:t>.08.202</w:t>
      </w:r>
      <w:r>
        <w:rPr>
          <w:b/>
          <w:bCs/>
          <w:sz w:val="20"/>
          <w:szCs w:val="24"/>
        </w:rPr>
        <w:t>4</w:t>
      </w:r>
      <w:r w:rsidR="00236DED" w:rsidRPr="009257D3">
        <w:rPr>
          <w:b/>
          <w:bCs/>
          <w:sz w:val="20"/>
          <w:szCs w:val="24"/>
        </w:rPr>
        <w:t xml:space="preserve"> г., протокол №1</w:t>
      </w:r>
    </w:p>
    <w:p w:rsidR="00236DED" w:rsidRPr="009257D3" w:rsidRDefault="00236DED" w:rsidP="001C5CDD">
      <w:pPr>
        <w:jc w:val="both"/>
        <w:rPr>
          <w:b/>
          <w:bCs/>
          <w:sz w:val="20"/>
          <w:szCs w:val="24"/>
        </w:rPr>
      </w:pPr>
      <w:r w:rsidRPr="009257D3">
        <w:rPr>
          <w:b/>
          <w:bCs/>
          <w:sz w:val="20"/>
          <w:szCs w:val="24"/>
        </w:rPr>
        <w:t xml:space="preserve">Глава ЦМК, </w:t>
      </w:r>
      <w:proofErr w:type="spellStart"/>
      <w:r w:rsidRPr="009257D3">
        <w:rPr>
          <w:b/>
          <w:bCs/>
          <w:sz w:val="20"/>
          <w:szCs w:val="24"/>
        </w:rPr>
        <w:t>д.мед.н</w:t>
      </w:r>
      <w:proofErr w:type="spellEnd"/>
      <w:r w:rsidRPr="009257D3">
        <w:rPr>
          <w:b/>
          <w:bCs/>
          <w:sz w:val="20"/>
          <w:szCs w:val="24"/>
        </w:rPr>
        <w:t>., профессор                                                                                                   ______________________</w:t>
      </w:r>
      <w:r w:rsidR="00DC5ED5" w:rsidRPr="009257D3">
        <w:rPr>
          <w:b/>
          <w:bCs/>
          <w:sz w:val="20"/>
          <w:szCs w:val="24"/>
        </w:rPr>
        <w:t xml:space="preserve">_ </w:t>
      </w:r>
      <w:proofErr w:type="spellStart"/>
      <w:r w:rsidR="00DC5ED5" w:rsidRPr="009257D3">
        <w:rPr>
          <w:b/>
          <w:bCs/>
          <w:sz w:val="20"/>
          <w:szCs w:val="24"/>
        </w:rPr>
        <w:t>Б.А.</w:t>
      </w:r>
      <w:r w:rsidRPr="009257D3">
        <w:rPr>
          <w:b/>
          <w:bCs/>
          <w:sz w:val="20"/>
          <w:szCs w:val="24"/>
        </w:rPr>
        <w:t>Безкаравайный</w:t>
      </w:r>
      <w:proofErr w:type="spellEnd"/>
    </w:p>
    <w:p w:rsidR="007E5A64" w:rsidRDefault="007E5A64" w:rsidP="001C5CDD">
      <w:pPr>
        <w:jc w:val="both"/>
        <w:rPr>
          <w:b/>
          <w:bCs/>
          <w:sz w:val="20"/>
          <w:szCs w:val="24"/>
        </w:rPr>
      </w:pPr>
    </w:p>
    <w:p w:rsidR="00236DED" w:rsidRPr="009257D3" w:rsidRDefault="00236DED" w:rsidP="001C5CDD">
      <w:pPr>
        <w:jc w:val="both"/>
        <w:rPr>
          <w:b/>
          <w:bCs/>
          <w:sz w:val="20"/>
          <w:szCs w:val="24"/>
        </w:rPr>
      </w:pPr>
      <w:r w:rsidRPr="009257D3">
        <w:rPr>
          <w:b/>
          <w:bCs/>
          <w:sz w:val="20"/>
          <w:szCs w:val="24"/>
        </w:rPr>
        <w:t>План утвержден на методическом заседании кафедры педиатрии и детской хирургии</w:t>
      </w:r>
    </w:p>
    <w:p w:rsidR="00236DED" w:rsidRPr="009257D3" w:rsidRDefault="007E5A64" w:rsidP="001C5CDD">
      <w:pPr>
        <w:jc w:val="both"/>
        <w:rPr>
          <w:b/>
          <w:bCs/>
          <w:sz w:val="20"/>
          <w:szCs w:val="24"/>
        </w:rPr>
      </w:pPr>
      <w:r>
        <w:rPr>
          <w:b/>
          <w:bCs/>
          <w:sz w:val="20"/>
          <w:szCs w:val="24"/>
        </w:rPr>
        <w:t>29</w:t>
      </w:r>
      <w:r w:rsidR="00ED45AD" w:rsidRPr="009257D3">
        <w:rPr>
          <w:b/>
          <w:bCs/>
          <w:sz w:val="20"/>
          <w:szCs w:val="24"/>
        </w:rPr>
        <w:t>.08.202</w:t>
      </w:r>
      <w:r>
        <w:rPr>
          <w:b/>
          <w:bCs/>
          <w:sz w:val="20"/>
          <w:szCs w:val="24"/>
        </w:rPr>
        <w:t>4</w:t>
      </w:r>
      <w:r w:rsidR="00236DED" w:rsidRPr="009257D3">
        <w:rPr>
          <w:b/>
          <w:bCs/>
          <w:sz w:val="20"/>
          <w:szCs w:val="24"/>
        </w:rPr>
        <w:t xml:space="preserve"> г., протокол № 1</w:t>
      </w:r>
    </w:p>
    <w:p w:rsidR="00236DED" w:rsidRPr="009257D3" w:rsidRDefault="00236DED" w:rsidP="00E9768E">
      <w:pPr>
        <w:jc w:val="both"/>
        <w:rPr>
          <w:sz w:val="20"/>
          <w:szCs w:val="24"/>
        </w:rPr>
      </w:pPr>
      <w:r w:rsidRPr="009257D3">
        <w:rPr>
          <w:b/>
          <w:bCs/>
          <w:sz w:val="20"/>
          <w:szCs w:val="24"/>
        </w:rPr>
        <w:t xml:space="preserve">Зав. кафедрой, </w:t>
      </w:r>
      <w:proofErr w:type="spellStart"/>
      <w:r w:rsidRPr="009257D3">
        <w:rPr>
          <w:b/>
          <w:bCs/>
          <w:sz w:val="20"/>
          <w:szCs w:val="24"/>
        </w:rPr>
        <w:t>д.мед.н</w:t>
      </w:r>
      <w:proofErr w:type="spellEnd"/>
      <w:r w:rsidRPr="009257D3">
        <w:rPr>
          <w:b/>
          <w:bCs/>
          <w:sz w:val="20"/>
          <w:szCs w:val="24"/>
        </w:rPr>
        <w:t>., профессор                                                                                               ______________________</w:t>
      </w:r>
      <w:bookmarkStart w:id="0" w:name="_GoBack"/>
      <w:bookmarkEnd w:id="0"/>
      <w:r w:rsidR="00DC5ED5" w:rsidRPr="009257D3">
        <w:rPr>
          <w:b/>
          <w:bCs/>
          <w:sz w:val="20"/>
          <w:szCs w:val="24"/>
        </w:rPr>
        <w:t xml:space="preserve">_ </w:t>
      </w:r>
      <w:proofErr w:type="spellStart"/>
      <w:r w:rsidR="00DC5ED5" w:rsidRPr="009257D3">
        <w:rPr>
          <w:b/>
          <w:bCs/>
          <w:sz w:val="20"/>
          <w:szCs w:val="24"/>
        </w:rPr>
        <w:t>Б.А.</w:t>
      </w:r>
      <w:r w:rsidRPr="009257D3">
        <w:rPr>
          <w:b/>
          <w:bCs/>
          <w:sz w:val="20"/>
          <w:szCs w:val="24"/>
        </w:rPr>
        <w:t>Безкаравайный</w:t>
      </w:r>
      <w:proofErr w:type="spellEnd"/>
    </w:p>
    <w:sectPr w:rsidR="00236DED" w:rsidRPr="009257D3" w:rsidSect="00A50FEF">
      <w:pgSz w:w="16840" w:h="11907" w:orient="landscape" w:code="9"/>
      <w:pgMar w:top="720" w:right="720" w:bottom="720" w:left="720" w:header="708" w:footer="708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5770"/>
    <w:multiLevelType w:val="hybridMultilevel"/>
    <w:tmpl w:val="6D86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32973"/>
    <w:multiLevelType w:val="hybridMultilevel"/>
    <w:tmpl w:val="FC74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67E43"/>
    <w:multiLevelType w:val="hybridMultilevel"/>
    <w:tmpl w:val="306AABE6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lowerLetter"/>
      <w:lvlText w:val="%2."/>
      <w:lvlJc w:val="left"/>
      <w:pPr>
        <w:ind w:left="1233" w:hanging="360"/>
      </w:pPr>
    </w:lvl>
    <w:lvl w:ilvl="2" w:tplc="0419001B">
      <w:start w:val="1"/>
      <w:numFmt w:val="lowerRoman"/>
      <w:lvlText w:val="%3."/>
      <w:lvlJc w:val="right"/>
      <w:pPr>
        <w:ind w:left="1953" w:hanging="180"/>
      </w:pPr>
    </w:lvl>
    <w:lvl w:ilvl="3" w:tplc="0419000F">
      <w:start w:val="1"/>
      <w:numFmt w:val="decimal"/>
      <w:lvlText w:val="%4."/>
      <w:lvlJc w:val="left"/>
      <w:pPr>
        <w:ind w:left="2673" w:hanging="360"/>
      </w:pPr>
    </w:lvl>
    <w:lvl w:ilvl="4" w:tplc="04190019">
      <w:start w:val="1"/>
      <w:numFmt w:val="lowerLetter"/>
      <w:lvlText w:val="%5."/>
      <w:lvlJc w:val="left"/>
      <w:pPr>
        <w:ind w:left="3393" w:hanging="360"/>
      </w:pPr>
    </w:lvl>
    <w:lvl w:ilvl="5" w:tplc="0419001B">
      <w:start w:val="1"/>
      <w:numFmt w:val="lowerRoman"/>
      <w:lvlText w:val="%6."/>
      <w:lvlJc w:val="right"/>
      <w:pPr>
        <w:ind w:left="4113" w:hanging="180"/>
      </w:pPr>
    </w:lvl>
    <w:lvl w:ilvl="6" w:tplc="0419000F">
      <w:start w:val="1"/>
      <w:numFmt w:val="decimal"/>
      <w:lvlText w:val="%7."/>
      <w:lvlJc w:val="left"/>
      <w:pPr>
        <w:ind w:left="4833" w:hanging="360"/>
      </w:pPr>
    </w:lvl>
    <w:lvl w:ilvl="7" w:tplc="04190019">
      <w:start w:val="1"/>
      <w:numFmt w:val="lowerLetter"/>
      <w:lvlText w:val="%8."/>
      <w:lvlJc w:val="left"/>
      <w:pPr>
        <w:ind w:left="5553" w:hanging="360"/>
      </w:pPr>
    </w:lvl>
    <w:lvl w:ilvl="8" w:tplc="0419001B">
      <w:start w:val="1"/>
      <w:numFmt w:val="lowerRoman"/>
      <w:lvlText w:val="%9."/>
      <w:lvlJc w:val="right"/>
      <w:pPr>
        <w:ind w:left="6273" w:hanging="180"/>
      </w:pPr>
    </w:lvl>
  </w:abstractNum>
  <w:abstractNum w:abstractNumId="3">
    <w:nsid w:val="2BF048B1"/>
    <w:multiLevelType w:val="hybridMultilevel"/>
    <w:tmpl w:val="468AA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57CE8"/>
    <w:multiLevelType w:val="hybridMultilevel"/>
    <w:tmpl w:val="0A62BF38"/>
    <w:lvl w:ilvl="0" w:tplc="0B3C4E38">
      <w:start w:val="1"/>
      <w:numFmt w:val="decimal"/>
      <w:lvlText w:val="%1."/>
      <w:lvlJc w:val="left"/>
      <w:pPr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3FC94647"/>
    <w:multiLevelType w:val="hybridMultilevel"/>
    <w:tmpl w:val="BD9A59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6">
    <w:nsid w:val="49593259"/>
    <w:multiLevelType w:val="hybridMultilevel"/>
    <w:tmpl w:val="55EEF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A140C"/>
    <w:multiLevelType w:val="hybridMultilevel"/>
    <w:tmpl w:val="14462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56CCA"/>
    <w:multiLevelType w:val="hybridMultilevel"/>
    <w:tmpl w:val="A0BE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B314158"/>
    <w:multiLevelType w:val="hybridMultilevel"/>
    <w:tmpl w:val="81E22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24B7D"/>
    <w:multiLevelType w:val="hybridMultilevel"/>
    <w:tmpl w:val="13B8BBB8"/>
    <w:lvl w:ilvl="0" w:tplc="6F14B0C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B241B"/>
    <w:multiLevelType w:val="hybridMultilevel"/>
    <w:tmpl w:val="06DA3686"/>
    <w:lvl w:ilvl="0" w:tplc="D5A0DE76">
      <w:start w:val="1"/>
      <w:numFmt w:val="decimal"/>
      <w:lvlText w:val="%1."/>
      <w:lvlJc w:val="left"/>
      <w:pPr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752A1B59"/>
    <w:multiLevelType w:val="hybridMultilevel"/>
    <w:tmpl w:val="A8704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D1DF2"/>
    <w:multiLevelType w:val="hybridMultilevel"/>
    <w:tmpl w:val="97E0D3BA"/>
    <w:lvl w:ilvl="0" w:tplc="C9EE32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11"/>
  </w:num>
  <w:num w:numId="12">
    <w:abstractNumId w:val="13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FEF"/>
    <w:rsid w:val="00040621"/>
    <w:rsid w:val="00086F49"/>
    <w:rsid w:val="000A58FF"/>
    <w:rsid w:val="000D38D1"/>
    <w:rsid w:val="00110050"/>
    <w:rsid w:val="00130A13"/>
    <w:rsid w:val="001367A1"/>
    <w:rsid w:val="00152E5D"/>
    <w:rsid w:val="001C5CDD"/>
    <w:rsid w:val="001C6638"/>
    <w:rsid w:val="001C7897"/>
    <w:rsid w:val="001D47DF"/>
    <w:rsid w:val="001E405A"/>
    <w:rsid w:val="00212CAC"/>
    <w:rsid w:val="00222E73"/>
    <w:rsid w:val="00236DED"/>
    <w:rsid w:val="00251465"/>
    <w:rsid w:val="00252E6B"/>
    <w:rsid w:val="002A1E34"/>
    <w:rsid w:val="002B770C"/>
    <w:rsid w:val="002D7132"/>
    <w:rsid w:val="00313D28"/>
    <w:rsid w:val="00332C3F"/>
    <w:rsid w:val="003A443A"/>
    <w:rsid w:val="003C7FBF"/>
    <w:rsid w:val="003E17D5"/>
    <w:rsid w:val="003E1CE5"/>
    <w:rsid w:val="00401607"/>
    <w:rsid w:val="00420C36"/>
    <w:rsid w:val="004321DB"/>
    <w:rsid w:val="00461D4C"/>
    <w:rsid w:val="0048663A"/>
    <w:rsid w:val="00490F92"/>
    <w:rsid w:val="004A7948"/>
    <w:rsid w:val="004B2FFD"/>
    <w:rsid w:val="004B41D1"/>
    <w:rsid w:val="004D3B09"/>
    <w:rsid w:val="004D7B3C"/>
    <w:rsid w:val="004F4578"/>
    <w:rsid w:val="00510B9F"/>
    <w:rsid w:val="005337EB"/>
    <w:rsid w:val="005545E4"/>
    <w:rsid w:val="005C0C57"/>
    <w:rsid w:val="005D285B"/>
    <w:rsid w:val="005E6389"/>
    <w:rsid w:val="005E73D4"/>
    <w:rsid w:val="00602E1B"/>
    <w:rsid w:val="00653CF3"/>
    <w:rsid w:val="00677AEA"/>
    <w:rsid w:val="00697C2A"/>
    <w:rsid w:val="006A0099"/>
    <w:rsid w:val="006A45F3"/>
    <w:rsid w:val="006E4185"/>
    <w:rsid w:val="00702FFB"/>
    <w:rsid w:val="00774F75"/>
    <w:rsid w:val="00791B4A"/>
    <w:rsid w:val="007D4C4B"/>
    <w:rsid w:val="007D6357"/>
    <w:rsid w:val="007E5A64"/>
    <w:rsid w:val="0082380D"/>
    <w:rsid w:val="0084675D"/>
    <w:rsid w:val="00870BE2"/>
    <w:rsid w:val="008815B0"/>
    <w:rsid w:val="00891584"/>
    <w:rsid w:val="008C666A"/>
    <w:rsid w:val="008D0674"/>
    <w:rsid w:val="008D1552"/>
    <w:rsid w:val="009017DC"/>
    <w:rsid w:val="00921442"/>
    <w:rsid w:val="009257D3"/>
    <w:rsid w:val="00931D42"/>
    <w:rsid w:val="009A6F3F"/>
    <w:rsid w:val="009D7E28"/>
    <w:rsid w:val="00A2033A"/>
    <w:rsid w:val="00A23BD5"/>
    <w:rsid w:val="00A40435"/>
    <w:rsid w:val="00A50FEF"/>
    <w:rsid w:val="00A60AEC"/>
    <w:rsid w:val="00A76884"/>
    <w:rsid w:val="00A77CF9"/>
    <w:rsid w:val="00AB08B6"/>
    <w:rsid w:val="00AC5E8D"/>
    <w:rsid w:val="00AD68BF"/>
    <w:rsid w:val="00AF3088"/>
    <w:rsid w:val="00B14B7D"/>
    <w:rsid w:val="00B17F6A"/>
    <w:rsid w:val="00B21A89"/>
    <w:rsid w:val="00B55D11"/>
    <w:rsid w:val="00B764C3"/>
    <w:rsid w:val="00B84F2A"/>
    <w:rsid w:val="00C20578"/>
    <w:rsid w:val="00C842B5"/>
    <w:rsid w:val="00CE43D4"/>
    <w:rsid w:val="00D115D1"/>
    <w:rsid w:val="00D23E6B"/>
    <w:rsid w:val="00D7428C"/>
    <w:rsid w:val="00DC5ED5"/>
    <w:rsid w:val="00E124BE"/>
    <w:rsid w:val="00E30110"/>
    <w:rsid w:val="00E4770C"/>
    <w:rsid w:val="00E71E5E"/>
    <w:rsid w:val="00E8236E"/>
    <w:rsid w:val="00E9768E"/>
    <w:rsid w:val="00ED45AD"/>
    <w:rsid w:val="00ED616C"/>
    <w:rsid w:val="00F5691F"/>
    <w:rsid w:val="00F65833"/>
    <w:rsid w:val="00F72A3D"/>
    <w:rsid w:val="00FA1B53"/>
    <w:rsid w:val="00FB02E8"/>
    <w:rsid w:val="00FE2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E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A50FE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Список 21"/>
    <w:basedOn w:val="a"/>
    <w:uiPriority w:val="99"/>
    <w:rsid w:val="00A50FEF"/>
    <w:pPr>
      <w:widowControl w:val="0"/>
      <w:suppressAutoHyphens/>
      <w:spacing w:line="360" w:lineRule="atLeast"/>
      <w:ind w:left="566" w:hanging="283"/>
      <w:jc w:val="both"/>
    </w:pPr>
    <w:rPr>
      <w:sz w:val="20"/>
      <w:szCs w:val="20"/>
      <w:lang w:eastAsia="ar-SA"/>
    </w:rPr>
  </w:style>
  <w:style w:type="paragraph" w:styleId="a3">
    <w:name w:val="List Paragraph"/>
    <w:basedOn w:val="a"/>
    <w:uiPriority w:val="99"/>
    <w:qFormat/>
    <w:rsid w:val="00B14B7D"/>
    <w:pPr>
      <w:ind w:left="720"/>
    </w:pPr>
  </w:style>
  <w:style w:type="paragraph" w:styleId="a4">
    <w:name w:val="Body Text Indent"/>
    <w:basedOn w:val="a"/>
    <w:link w:val="a5"/>
    <w:uiPriority w:val="99"/>
    <w:rsid w:val="0048663A"/>
    <w:pPr>
      <w:ind w:left="5245" w:hanging="4678"/>
      <w:jc w:val="both"/>
    </w:pPr>
  </w:style>
  <w:style w:type="character" w:customStyle="1" w:styleId="a5">
    <w:name w:val="Основной текст с отступом Знак"/>
    <w:link w:val="a4"/>
    <w:uiPriority w:val="99"/>
    <w:locked/>
    <w:rsid w:val="0048663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48663A"/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rsid w:val="001E40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E405A"/>
    <w:rPr>
      <w:rFonts w:ascii="Tahom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3E1CE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E1CE5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6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Krokoz™</Company>
  <LinksUpToDate>false</LinksUpToDate>
  <CharactersWithSpaces>15586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User</dc:creator>
  <cp:keywords/>
  <dc:description/>
  <cp:lastModifiedBy>XTreme.ws</cp:lastModifiedBy>
  <cp:revision>13</cp:revision>
  <cp:lastPrinted>2023-08-29T08:39:00Z</cp:lastPrinted>
  <dcterms:created xsi:type="dcterms:W3CDTF">2021-08-30T06:30:00Z</dcterms:created>
  <dcterms:modified xsi:type="dcterms:W3CDTF">2024-08-28T20:53:00Z</dcterms:modified>
</cp:coreProperties>
</file>