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EB" w:rsidRPr="002A3E62" w:rsidRDefault="009006EB" w:rsidP="001A55E6">
      <w:pPr>
        <w:jc w:val="right"/>
        <w:rPr>
          <w:b/>
          <w:sz w:val="24"/>
          <w:szCs w:val="24"/>
        </w:rPr>
      </w:pPr>
      <w:r w:rsidRPr="002A3E62">
        <w:rPr>
          <w:b/>
          <w:sz w:val="24"/>
          <w:szCs w:val="24"/>
        </w:rPr>
        <w:t>«Утверждаю»</w:t>
      </w:r>
    </w:p>
    <w:p w:rsidR="009006EB" w:rsidRPr="002A3E62" w:rsidRDefault="009006EB" w:rsidP="001A55E6">
      <w:pPr>
        <w:jc w:val="right"/>
        <w:rPr>
          <w:sz w:val="24"/>
          <w:szCs w:val="24"/>
        </w:rPr>
      </w:pPr>
      <w:r w:rsidRPr="002A3E62">
        <w:rPr>
          <w:sz w:val="24"/>
          <w:szCs w:val="24"/>
        </w:rPr>
        <w:t xml:space="preserve">Декан </w:t>
      </w:r>
      <w:r w:rsidR="00FD1024" w:rsidRPr="002A3E62">
        <w:rPr>
          <w:sz w:val="24"/>
          <w:szCs w:val="24"/>
        </w:rPr>
        <w:t>М</w:t>
      </w:r>
      <w:r w:rsidRPr="002A3E62">
        <w:rPr>
          <w:sz w:val="24"/>
          <w:szCs w:val="24"/>
        </w:rPr>
        <w:t>едицинского факультета</w:t>
      </w:r>
    </w:p>
    <w:p w:rsidR="009006EB" w:rsidRPr="002A3E62" w:rsidRDefault="009006EB" w:rsidP="001A55E6">
      <w:pPr>
        <w:jc w:val="right"/>
        <w:rPr>
          <w:sz w:val="24"/>
          <w:szCs w:val="24"/>
        </w:rPr>
      </w:pPr>
      <w:r w:rsidRPr="002A3E62">
        <w:rPr>
          <w:sz w:val="24"/>
          <w:szCs w:val="24"/>
        </w:rPr>
        <w:t>по специальности «Лечебное дело»</w:t>
      </w:r>
    </w:p>
    <w:p w:rsidR="001A55E6" w:rsidRPr="002A3E62" w:rsidRDefault="001A55E6" w:rsidP="001A55E6">
      <w:pPr>
        <w:pStyle w:val="a3"/>
        <w:spacing w:before="0" w:line="240" w:lineRule="auto"/>
        <w:jc w:val="right"/>
        <w:rPr>
          <w:b w:val="0"/>
          <w:sz w:val="24"/>
          <w:szCs w:val="24"/>
        </w:rPr>
      </w:pPr>
      <w:r w:rsidRPr="002A3E62">
        <w:rPr>
          <w:b w:val="0"/>
          <w:sz w:val="24"/>
          <w:szCs w:val="24"/>
        </w:rPr>
        <w:t xml:space="preserve">ФГБОУ ВО ЛГМУ </w:t>
      </w:r>
      <w:proofErr w:type="spellStart"/>
      <w:r w:rsidRPr="002A3E62">
        <w:rPr>
          <w:b w:val="0"/>
          <w:sz w:val="24"/>
          <w:szCs w:val="24"/>
        </w:rPr>
        <w:t>им</w:t>
      </w:r>
      <w:proofErr w:type="spellEnd"/>
      <w:r w:rsidRPr="002A3E62">
        <w:rPr>
          <w:b w:val="0"/>
          <w:sz w:val="24"/>
          <w:szCs w:val="24"/>
        </w:rPr>
        <w:t xml:space="preserve">. </w:t>
      </w:r>
      <w:proofErr w:type="spellStart"/>
      <w:r w:rsidRPr="002A3E62">
        <w:rPr>
          <w:b w:val="0"/>
          <w:sz w:val="24"/>
          <w:szCs w:val="24"/>
        </w:rPr>
        <w:t>Свт</w:t>
      </w:r>
      <w:proofErr w:type="spellEnd"/>
      <w:r w:rsidRPr="002A3E62">
        <w:rPr>
          <w:b w:val="0"/>
          <w:sz w:val="24"/>
          <w:szCs w:val="24"/>
        </w:rPr>
        <w:t xml:space="preserve">. Луки </w:t>
      </w:r>
      <w:proofErr w:type="spellStart"/>
      <w:r w:rsidRPr="002A3E62">
        <w:rPr>
          <w:b w:val="0"/>
          <w:sz w:val="24"/>
          <w:szCs w:val="24"/>
        </w:rPr>
        <w:t>Минздрава</w:t>
      </w:r>
      <w:proofErr w:type="spellEnd"/>
      <w:r w:rsidR="002A3E62" w:rsidRPr="002A3E62">
        <w:rPr>
          <w:b w:val="0"/>
          <w:sz w:val="24"/>
          <w:szCs w:val="24"/>
          <w:lang w:val="ru-RU"/>
        </w:rPr>
        <w:t xml:space="preserve"> </w:t>
      </w:r>
      <w:proofErr w:type="spellStart"/>
      <w:r w:rsidRPr="002A3E62">
        <w:rPr>
          <w:b w:val="0"/>
          <w:sz w:val="24"/>
          <w:szCs w:val="24"/>
        </w:rPr>
        <w:t>России</w:t>
      </w:r>
      <w:proofErr w:type="spellEnd"/>
    </w:p>
    <w:p w:rsidR="00190A6F" w:rsidRPr="002A3E62" w:rsidRDefault="009F0E9C" w:rsidP="001A55E6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 </w:t>
      </w:r>
      <w:r w:rsidR="002A3E62">
        <w:rPr>
          <w:color w:val="000000"/>
          <w:sz w:val="24"/>
          <w:szCs w:val="24"/>
        </w:rPr>
        <w:t>проф</w:t>
      </w:r>
      <w:r w:rsidR="00190A6F" w:rsidRPr="002A3E62">
        <w:rPr>
          <w:color w:val="000000"/>
          <w:sz w:val="24"/>
          <w:szCs w:val="24"/>
        </w:rPr>
        <w:t>. Захаров А.А.</w:t>
      </w:r>
    </w:p>
    <w:p w:rsidR="009006EB" w:rsidRPr="002A3E62" w:rsidRDefault="002A3E62" w:rsidP="001A55E6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02.09.</w:t>
      </w:r>
      <w:r w:rsidR="004B78F0" w:rsidRPr="002A3E62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</w:rPr>
        <w:t>4</w:t>
      </w:r>
      <w:r w:rsidR="009006EB" w:rsidRPr="002A3E62">
        <w:rPr>
          <w:color w:val="000000"/>
          <w:sz w:val="24"/>
          <w:szCs w:val="24"/>
        </w:rPr>
        <w:t xml:space="preserve"> г</w:t>
      </w:r>
    </w:p>
    <w:p w:rsidR="00D90602" w:rsidRPr="00D66D3E" w:rsidRDefault="00D90602" w:rsidP="00D90602">
      <w:pPr>
        <w:jc w:val="center"/>
        <w:rPr>
          <w:i/>
          <w:sz w:val="20"/>
        </w:rPr>
      </w:pPr>
    </w:p>
    <w:p w:rsidR="00D90602" w:rsidRPr="00893531" w:rsidRDefault="00D90602" w:rsidP="00D90602">
      <w:pPr>
        <w:jc w:val="center"/>
        <w:rPr>
          <w:b/>
          <w:sz w:val="24"/>
          <w:szCs w:val="24"/>
        </w:rPr>
      </w:pPr>
      <w:r w:rsidRPr="00893531">
        <w:rPr>
          <w:b/>
          <w:sz w:val="24"/>
          <w:szCs w:val="24"/>
        </w:rPr>
        <w:t>КАЛЕНДАРНО-ТЕМАТИЧЕСКИЙ ПЛАН</w:t>
      </w:r>
      <w:r w:rsidR="0016464A">
        <w:rPr>
          <w:b/>
          <w:sz w:val="24"/>
          <w:szCs w:val="24"/>
        </w:rPr>
        <w:t xml:space="preserve"> </w:t>
      </w:r>
      <w:r w:rsidRPr="00893531">
        <w:rPr>
          <w:b/>
          <w:sz w:val="24"/>
          <w:szCs w:val="24"/>
        </w:rPr>
        <w:t>САМОСТОЯТЕЛЬНОЙ РАБОТЫ ПО ПЕДИАТРИИ</w:t>
      </w:r>
    </w:p>
    <w:p w:rsidR="00D90602" w:rsidRPr="00D66D3E" w:rsidRDefault="00D90602" w:rsidP="00D90602">
      <w:pPr>
        <w:jc w:val="center"/>
        <w:rPr>
          <w:sz w:val="24"/>
          <w:szCs w:val="24"/>
        </w:rPr>
      </w:pPr>
      <w:r w:rsidRPr="00893531">
        <w:rPr>
          <w:b/>
          <w:sz w:val="24"/>
          <w:szCs w:val="24"/>
        </w:rPr>
        <w:t xml:space="preserve">ДЛЯ </w:t>
      </w:r>
      <w:r w:rsidR="00FD1024">
        <w:rPr>
          <w:b/>
          <w:sz w:val="24"/>
          <w:szCs w:val="24"/>
        </w:rPr>
        <w:t xml:space="preserve">СТУДЕНТОВ 5 КУРСА </w:t>
      </w:r>
      <w:r w:rsidRPr="00893531">
        <w:rPr>
          <w:b/>
          <w:sz w:val="24"/>
          <w:szCs w:val="24"/>
        </w:rPr>
        <w:t>МЕДИЦИНСКОГО ФАКУЛЬТЕТА</w:t>
      </w:r>
      <w:r w:rsidRPr="00D66D3E">
        <w:rPr>
          <w:b/>
          <w:sz w:val="24"/>
          <w:szCs w:val="24"/>
        </w:rPr>
        <w:t xml:space="preserve"> ПО СПЕЦИАЛЬНОСТИ «ЛЕЧЕБНОЕ ДЕЛО»</w:t>
      </w:r>
      <w:r w:rsidR="002A3E62">
        <w:rPr>
          <w:b/>
          <w:sz w:val="24"/>
          <w:szCs w:val="24"/>
        </w:rPr>
        <w:t xml:space="preserve"> </w:t>
      </w:r>
      <w:r w:rsidR="00B80E41">
        <w:rPr>
          <w:b/>
          <w:sz w:val="24"/>
          <w:szCs w:val="24"/>
        </w:rPr>
        <w:t>НА 202</w:t>
      </w:r>
      <w:r w:rsidR="002A3E62">
        <w:rPr>
          <w:b/>
          <w:sz w:val="24"/>
          <w:szCs w:val="24"/>
        </w:rPr>
        <w:t>4</w:t>
      </w:r>
      <w:r w:rsidRPr="00D66D3E">
        <w:rPr>
          <w:b/>
          <w:sz w:val="24"/>
          <w:szCs w:val="24"/>
        </w:rPr>
        <w:t>-20</w:t>
      </w:r>
      <w:r w:rsidR="004B78F0">
        <w:rPr>
          <w:b/>
          <w:sz w:val="24"/>
          <w:szCs w:val="24"/>
        </w:rPr>
        <w:t>2</w:t>
      </w:r>
      <w:r w:rsidR="002A3E62">
        <w:rPr>
          <w:b/>
          <w:sz w:val="24"/>
          <w:szCs w:val="24"/>
        </w:rPr>
        <w:t>5</w:t>
      </w:r>
      <w:r w:rsidRPr="00D66D3E">
        <w:rPr>
          <w:b/>
          <w:sz w:val="24"/>
          <w:szCs w:val="24"/>
        </w:rPr>
        <w:t xml:space="preserve"> УЧ. ГОД</w:t>
      </w:r>
    </w:p>
    <w:p w:rsidR="00D90602" w:rsidRPr="00D66D3E" w:rsidRDefault="00D90602" w:rsidP="00D90602">
      <w:pPr>
        <w:jc w:val="center"/>
        <w:rPr>
          <w:b/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16"/>
        <w:gridCol w:w="2707"/>
        <w:gridCol w:w="5150"/>
        <w:gridCol w:w="1551"/>
        <w:gridCol w:w="5584"/>
      </w:tblGrid>
      <w:tr w:rsidR="00D90602" w:rsidRPr="000636F2" w:rsidTr="00CC6602">
        <w:trPr>
          <w:trHeight w:val="527"/>
        </w:trPr>
        <w:tc>
          <w:tcPr>
            <w:tcW w:w="0" w:type="auto"/>
          </w:tcPr>
          <w:p w:rsidR="00D90602" w:rsidRPr="00893531" w:rsidRDefault="00D90602" w:rsidP="007A1C12">
            <w:pPr>
              <w:jc w:val="center"/>
              <w:rPr>
                <w:b/>
                <w:sz w:val="24"/>
                <w:szCs w:val="24"/>
              </w:rPr>
            </w:pPr>
            <w:r w:rsidRPr="0089353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D90602" w:rsidRPr="00893531" w:rsidRDefault="00D90602" w:rsidP="007A1C12">
            <w:pPr>
              <w:jc w:val="center"/>
              <w:rPr>
                <w:b/>
                <w:sz w:val="24"/>
                <w:szCs w:val="24"/>
              </w:rPr>
            </w:pPr>
            <w:r w:rsidRPr="00893531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</w:tcPr>
          <w:p w:rsidR="00D90602" w:rsidRPr="00893531" w:rsidRDefault="00D90602" w:rsidP="007A1C12">
            <w:pPr>
              <w:jc w:val="center"/>
              <w:rPr>
                <w:b/>
                <w:sz w:val="24"/>
                <w:szCs w:val="24"/>
              </w:rPr>
            </w:pPr>
            <w:r w:rsidRPr="00893531">
              <w:rPr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0" w:type="auto"/>
          </w:tcPr>
          <w:p w:rsidR="00D90602" w:rsidRPr="00893531" w:rsidRDefault="00D90602" w:rsidP="007A1C12">
            <w:pPr>
              <w:jc w:val="center"/>
              <w:rPr>
                <w:b/>
                <w:sz w:val="24"/>
                <w:szCs w:val="24"/>
              </w:rPr>
            </w:pPr>
            <w:r w:rsidRPr="0089353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</w:tcPr>
          <w:p w:rsidR="00D90602" w:rsidRPr="00893531" w:rsidRDefault="00D90602" w:rsidP="007A1C12">
            <w:pPr>
              <w:jc w:val="center"/>
              <w:rPr>
                <w:b/>
                <w:sz w:val="24"/>
                <w:szCs w:val="24"/>
              </w:rPr>
            </w:pPr>
            <w:r w:rsidRPr="00893531">
              <w:rPr>
                <w:b/>
                <w:sz w:val="24"/>
                <w:szCs w:val="24"/>
              </w:rPr>
              <w:t>Перечень литературы</w:t>
            </w:r>
          </w:p>
        </w:tc>
      </w:tr>
      <w:tr w:rsidR="00D90602" w:rsidRPr="000636F2" w:rsidTr="00EE3D84">
        <w:trPr>
          <w:trHeight w:val="282"/>
        </w:trPr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5</w:t>
            </w:r>
          </w:p>
        </w:tc>
      </w:tr>
      <w:tr w:rsidR="00D90602" w:rsidRPr="000636F2" w:rsidTr="00EE3D84">
        <w:trPr>
          <w:trHeight w:val="343"/>
        </w:trPr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D90602" w:rsidRPr="00A374C4" w:rsidRDefault="00D90602" w:rsidP="00CC6602">
            <w:pPr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 xml:space="preserve">Возрастные АФО </w:t>
            </w:r>
            <w:proofErr w:type="gramStart"/>
            <w:r w:rsidRPr="00A374C4">
              <w:rPr>
                <w:sz w:val="24"/>
                <w:szCs w:val="24"/>
              </w:rPr>
              <w:t>сердечно-сосудистой</w:t>
            </w:r>
            <w:proofErr w:type="gramEnd"/>
            <w:r w:rsidRPr="00A374C4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0" w:type="auto"/>
          </w:tcPr>
          <w:p w:rsidR="00D90602" w:rsidRPr="00A374C4" w:rsidRDefault="00D90602" w:rsidP="00CC6602">
            <w:pPr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 xml:space="preserve">Анатомо-функциональные особенности </w:t>
            </w:r>
            <w:proofErr w:type="gramStart"/>
            <w:r w:rsidRPr="00A374C4">
              <w:rPr>
                <w:sz w:val="24"/>
                <w:szCs w:val="24"/>
              </w:rPr>
              <w:t>сердечно-сосудистой</w:t>
            </w:r>
            <w:proofErr w:type="gramEnd"/>
            <w:r w:rsidRPr="00A374C4">
              <w:rPr>
                <w:sz w:val="24"/>
                <w:szCs w:val="24"/>
              </w:rPr>
              <w:t xml:space="preserve"> системы детей разного возраста, принципы диспансерного наблюдения за детьми с патологией органов кровообращения, соответствующие нормативные и законодательные акты.</w:t>
            </w:r>
          </w:p>
        </w:tc>
        <w:tc>
          <w:tcPr>
            <w:tcW w:w="0" w:type="auto"/>
          </w:tcPr>
          <w:p w:rsidR="00D90602" w:rsidRPr="00A374C4" w:rsidRDefault="00D90602" w:rsidP="007A1C12">
            <w:pPr>
              <w:jc w:val="center"/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90602" w:rsidRPr="00A374C4" w:rsidRDefault="00D90602" w:rsidP="00CC6602">
            <w:pPr>
              <w:tabs>
                <w:tab w:val="left" w:pos="290"/>
              </w:tabs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1.</w:t>
            </w:r>
            <w:r w:rsidRPr="00A374C4">
              <w:rPr>
                <w:sz w:val="24"/>
                <w:szCs w:val="24"/>
              </w:rPr>
              <w:tab/>
            </w:r>
            <w:proofErr w:type="spellStart"/>
            <w:r w:rsidRPr="00A374C4">
              <w:rPr>
                <w:sz w:val="24"/>
                <w:szCs w:val="24"/>
              </w:rPr>
              <w:t>Шабалов</w:t>
            </w:r>
            <w:proofErr w:type="spellEnd"/>
            <w:r w:rsidRPr="00A374C4">
              <w:rPr>
                <w:sz w:val="24"/>
                <w:szCs w:val="24"/>
              </w:rPr>
              <w:t xml:space="preserve"> Н.П. Детские болезни. Учебник. - Питер-Ком, С.-  Пб</w:t>
            </w:r>
            <w:proofErr w:type="gramStart"/>
            <w:r w:rsidRPr="00A374C4">
              <w:rPr>
                <w:sz w:val="24"/>
                <w:szCs w:val="24"/>
              </w:rPr>
              <w:t xml:space="preserve">.,  </w:t>
            </w:r>
            <w:proofErr w:type="gramEnd"/>
            <w:r w:rsidRPr="00A374C4">
              <w:rPr>
                <w:sz w:val="24"/>
                <w:szCs w:val="24"/>
              </w:rPr>
              <w:t xml:space="preserve">2002.-1080с.  </w:t>
            </w:r>
          </w:p>
          <w:p w:rsidR="00D90602" w:rsidRPr="00A374C4" w:rsidRDefault="00D90602" w:rsidP="00CC6602">
            <w:pPr>
              <w:tabs>
                <w:tab w:val="left" w:pos="290"/>
              </w:tabs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2.</w:t>
            </w:r>
            <w:r w:rsidRPr="00A374C4">
              <w:rPr>
                <w:sz w:val="24"/>
                <w:szCs w:val="24"/>
              </w:rPr>
              <w:tab/>
            </w:r>
            <w:proofErr w:type="spellStart"/>
            <w:r w:rsidRPr="00A374C4">
              <w:rPr>
                <w:sz w:val="24"/>
                <w:szCs w:val="24"/>
              </w:rPr>
              <w:t>Майданник</w:t>
            </w:r>
            <w:proofErr w:type="spellEnd"/>
            <w:r w:rsidRPr="00A374C4">
              <w:rPr>
                <w:sz w:val="24"/>
                <w:szCs w:val="24"/>
              </w:rPr>
              <w:t xml:space="preserve"> В.Г. Педиатрия. Учебник (2-е издание, </w:t>
            </w:r>
            <w:proofErr w:type="spellStart"/>
            <w:r w:rsidRPr="00A374C4">
              <w:rPr>
                <w:sz w:val="24"/>
                <w:szCs w:val="24"/>
              </w:rPr>
              <w:t>испр</w:t>
            </w:r>
            <w:proofErr w:type="spellEnd"/>
            <w:r w:rsidRPr="00A374C4">
              <w:rPr>
                <w:sz w:val="24"/>
                <w:szCs w:val="24"/>
              </w:rPr>
              <w:t xml:space="preserve">. и доп.). –  Харьков: Фолио,  2002. – 1125 </w:t>
            </w:r>
            <w:proofErr w:type="gramStart"/>
            <w:r w:rsidRPr="00A374C4">
              <w:rPr>
                <w:sz w:val="24"/>
                <w:szCs w:val="24"/>
              </w:rPr>
              <w:t>с</w:t>
            </w:r>
            <w:proofErr w:type="gramEnd"/>
            <w:r w:rsidRPr="00A374C4">
              <w:rPr>
                <w:sz w:val="24"/>
                <w:szCs w:val="24"/>
              </w:rPr>
              <w:t xml:space="preserve">. </w:t>
            </w:r>
          </w:p>
          <w:p w:rsidR="00D90602" w:rsidRPr="00A374C4" w:rsidRDefault="00D90602" w:rsidP="00CC6602">
            <w:pPr>
              <w:tabs>
                <w:tab w:val="left" w:pos="290"/>
              </w:tabs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3.</w:t>
            </w:r>
            <w:r w:rsidRPr="00A374C4">
              <w:rPr>
                <w:sz w:val="24"/>
                <w:szCs w:val="24"/>
              </w:rPr>
              <w:tab/>
              <w:t xml:space="preserve">Неотложные состояния в педиатрии. / Под ред. В.М. </w:t>
            </w:r>
            <w:proofErr w:type="spellStart"/>
            <w:r w:rsidRPr="00A374C4">
              <w:rPr>
                <w:sz w:val="24"/>
                <w:szCs w:val="24"/>
              </w:rPr>
              <w:t>Сидельникова</w:t>
            </w:r>
            <w:proofErr w:type="spellEnd"/>
            <w:r w:rsidRPr="00A374C4">
              <w:rPr>
                <w:sz w:val="24"/>
                <w:szCs w:val="24"/>
              </w:rPr>
              <w:t xml:space="preserve">. – К.: Здоровье, 1994. – 601 </w:t>
            </w:r>
            <w:proofErr w:type="gramStart"/>
            <w:r w:rsidRPr="00A374C4">
              <w:rPr>
                <w:sz w:val="24"/>
                <w:szCs w:val="24"/>
              </w:rPr>
              <w:t>с</w:t>
            </w:r>
            <w:proofErr w:type="gramEnd"/>
            <w:r w:rsidRPr="00A374C4">
              <w:rPr>
                <w:sz w:val="24"/>
                <w:szCs w:val="24"/>
              </w:rPr>
              <w:t>.</w:t>
            </w:r>
          </w:p>
        </w:tc>
      </w:tr>
      <w:tr w:rsidR="001A55E6" w:rsidRPr="000636F2" w:rsidTr="00EE3D84">
        <w:trPr>
          <w:trHeight w:val="280"/>
        </w:trPr>
        <w:tc>
          <w:tcPr>
            <w:tcW w:w="0" w:type="auto"/>
            <w:vMerge w:val="restart"/>
          </w:tcPr>
          <w:p w:rsidR="001A55E6" w:rsidRPr="000636F2" w:rsidRDefault="001A55E6" w:rsidP="00CC66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1A55E6" w:rsidRPr="00A374C4" w:rsidRDefault="001A55E6" w:rsidP="00CC660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74C4">
              <w:rPr>
                <w:rFonts w:ascii="Times New Roman" w:hAnsi="Times New Roman"/>
                <w:sz w:val="24"/>
                <w:szCs w:val="24"/>
              </w:rPr>
              <w:t>Аритмии у детей</w:t>
            </w:r>
          </w:p>
        </w:tc>
        <w:tc>
          <w:tcPr>
            <w:tcW w:w="0" w:type="auto"/>
          </w:tcPr>
          <w:p w:rsidR="001A55E6" w:rsidRPr="00A374C4" w:rsidRDefault="001A55E6" w:rsidP="00CC6602">
            <w:pPr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Определение понятия, основные этиологические факторы, классификация аритмий. Основные электрофизиологические механизмы нарушения проводимости у детей. Основные ЭКГ-признаки нарушения ритма и проводимости у детей. Дифференциальная диагностика аритмий. Лечебная программа при аритмиях. Неотложная помощь при пароксизмальной тахикардии, пароксизмах трепетания и мерцания предсердий.</w:t>
            </w:r>
            <w:r w:rsidR="000360BE">
              <w:rPr>
                <w:sz w:val="24"/>
                <w:szCs w:val="24"/>
              </w:rPr>
              <w:t xml:space="preserve"> </w:t>
            </w:r>
            <w:r w:rsidRPr="00A374C4">
              <w:rPr>
                <w:sz w:val="24"/>
                <w:szCs w:val="24"/>
              </w:rPr>
              <w:t>Определение, причины развития блокад сердца</w:t>
            </w:r>
            <w:proofErr w:type="gramStart"/>
            <w:r w:rsidRPr="00A374C4">
              <w:rPr>
                <w:sz w:val="24"/>
                <w:szCs w:val="24"/>
              </w:rPr>
              <w:t>.О</w:t>
            </w:r>
            <w:proofErr w:type="gramEnd"/>
            <w:r w:rsidRPr="00A374C4">
              <w:rPr>
                <w:sz w:val="24"/>
                <w:szCs w:val="24"/>
              </w:rPr>
              <w:t xml:space="preserve">сновные направления лечения нарушения проводимости у детей. Неотложная помощь при приступе </w:t>
            </w:r>
            <w:proofErr w:type="spellStart"/>
            <w:r w:rsidRPr="00A374C4">
              <w:rPr>
                <w:sz w:val="24"/>
                <w:szCs w:val="24"/>
              </w:rPr>
              <w:t>Морганьи-Адамса-Стокса</w:t>
            </w:r>
            <w:proofErr w:type="spellEnd"/>
            <w:r w:rsidRPr="00A374C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A55E6" w:rsidRPr="00A374C4" w:rsidRDefault="001A55E6" w:rsidP="007A1C12">
            <w:pPr>
              <w:jc w:val="center"/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A55E6" w:rsidRPr="00A374C4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1.</w:t>
            </w:r>
            <w:r w:rsidRPr="00A374C4">
              <w:rPr>
                <w:sz w:val="24"/>
                <w:szCs w:val="24"/>
              </w:rPr>
              <w:tab/>
              <w:t>Орлова Н.В., Мельникова И.Ю., Солдаткин Э.В. Аритмии сердца у детей. – СПб, 2008. – 192с.</w:t>
            </w:r>
          </w:p>
          <w:p w:rsidR="001A55E6" w:rsidRPr="00A374C4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2.</w:t>
            </w:r>
            <w:r w:rsidRPr="00A374C4">
              <w:rPr>
                <w:sz w:val="24"/>
                <w:szCs w:val="24"/>
              </w:rPr>
              <w:tab/>
              <w:t>Детская кардиология./ Под редакцией Белозерова Ю.М. – М., 2007. 854с.</w:t>
            </w:r>
          </w:p>
          <w:p w:rsidR="001A55E6" w:rsidRPr="00A374C4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3.</w:t>
            </w:r>
            <w:r w:rsidRPr="00A374C4">
              <w:rPr>
                <w:sz w:val="24"/>
                <w:szCs w:val="24"/>
              </w:rPr>
              <w:tab/>
            </w:r>
            <w:proofErr w:type="spellStart"/>
            <w:r w:rsidRPr="00A374C4">
              <w:rPr>
                <w:sz w:val="24"/>
                <w:szCs w:val="24"/>
              </w:rPr>
              <w:t>Мутафьян</w:t>
            </w:r>
            <w:proofErr w:type="spellEnd"/>
            <w:r w:rsidRPr="00A374C4">
              <w:rPr>
                <w:sz w:val="24"/>
                <w:szCs w:val="24"/>
              </w:rPr>
              <w:t xml:space="preserve"> О.А. Детская кардиология. – </w:t>
            </w:r>
            <w:proofErr w:type="gramStart"/>
            <w:r w:rsidRPr="00A374C4">
              <w:rPr>
                <w:sz w:val="24"/>
                <w:szCs w:val="24"/>
              </w:rPr>
              <w:t>Рук-во</w:t>
            </w:r>
            <w:proofErr w:type="gramEnd"/>
            <w:r w:rsidRPr="00A374C4">
              <w:rPr>
                <w:sz w:val="24"/>
                <w:szCs w:val="24"/>
              </w:rPr>
              <w:t xml:space="preserve"> ГЭОТАР-Медиа. Медицинская литература, 2009.- 560с. </w:t>
            </w:r>
          </w:p>
          <w:p w:rsidR="001A55E6" w:rsidRPr="00A374C4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A374C4">
              <w:rPr>
                <w:sz w:val="24"/>
                <w:szCs w:val="24"/>
              </w:rPr>
              <w:t>4.</w:t>
            </w:r>
            <w:r w:rsidRPr="00A374C4">
              <w:rPr>
                <w:sz w:val="24"/>
                <w:szCs w:val="24"/>
              </w:rPr>
              <w:tab/>
              <w:t>Орлова Н.В., Парийская Т.В. Кардиология. Справочник педиатра. – СПб, 2009. – 640с.</w:t>
            </w:r>
          </w:p>
        </w:tc>
      </w:tr>
      <w:tr w:rsidR="001A55E6" w:rsidRPr="000636F2" w:rsidTr="00EE3D84">
        <w:trPr>
          <w:trHeight w:val="260"/>
        </w:trPr>
        <w:tc>
          <w:tcPr>
            <w:tcW w:w="0" w:type="auto"/>
            <w:vMerge/>
          </w:tcPr>
          <w:p w:rsidR="001A55E6" w:rsidRPr="000636F2" w:rsidRDefault="001A55E6" w:rsidP="007A1C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A55E6" w:rsidRPr="000636F2" w:rsidRDefault="001A55E6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Артериальная гипертензия у детей</w:t>
            </w:r>
          </w:p>
        </w:tc>
        <w:tc>
          <w:tcPr>
            <w:tcW w:w="0" w:type="auto"/>
          </w:tcPr>
          <w:p w:rsidR="001A55E6" w:rsidRPr="000636F2" w:rsidRDefault="001A55E6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 xml:space="preserve">Этиология, патогенез, классификация артериальных гипертензий. Механизмы </w:t>
            </w:r>
            <w:r w:rsidRPr="000636F2">
              <w:rPr>
                <w:sz w:val="24"/>
                <w:szCs w:val="24"/>
              </w:rPr>
              <w:lastRenderedPageBreak/>
              <w:t>развития, клинико-лабораторная диагностика и лечение первичных и вторичных артериальных гипертензий.</w:t>
            </w:r>
          </w:p>
        </w:tc>
        <w:tc>
          <w:tcPr>
            <w:tcW w:w="0" w:type="auto"/>
          </w:tcPr>
          <w:p w:rsidR="001A55E6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1A55E6" w:rsidRPr="000636F2" w:rsidRDefault="001A55E6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 xml:space="preserve">1. Александров А.А., </w:t>
            </w:r>
            <w:proofErr w:type="spellStart"/>
            <w:r w:rsidRPr="000636F2">
              <w:rPr>
                <w:sz w:val="24"/>
                <w:szCs w:val="24"/>
              </w:rPr>
              <w:t>Кисляк</w:t>
            </w:r>
            <w:proofErr w:type="spellEnd"/>
            <w:r w:rsidRPr="000636F2">
              <w:rPr>
                <w:sz w:val="24"/>
                <w:szCs w:val="24"/>
              </w:rPr>
              <w:t xml:space="preserve"> О.А., Леонтьева И.В. и др. Диагностика, лечение и профилактика </w:t>
            </w:r>
            <w:r w:rsidRPr="000636F2">
              <w:rPr>
                <w:sz w:val="24"/>
                <w:szCs w:val="24"/>
              </w:rPr>
              <w:lastRenderedPageBreak/>
              <w:t>артериальной гипертензии у детей и подростков. Клинические рекомендации. Кардиоваскулярная терапия и профилактика 2009; 8: 4: Приложение 1: 253–288.</w:t>
            </w:r>
          </w:p>
          <w:p w:rsidR="001A55E6" w:rsidRPr="000636F2" w:rsidRDefault="001A55E6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 xml:space="preserve">2. Детская </w:t>
            </w:r>
            <w:proofErr w:type="spellStart"/>
            <w:r w:rsidRPr="000636F2">
              <w:rPr>
                <w:sz w:val="24"/>
                <w:szCs w:val="24"/>
              </w:rPr>
              <w:t>кардиоревматология</w:t>
            </w:r>
            <w:proofErr w:type="spellEnd"/>
            <w:r w:rsidRPr="000636F2">
              <w:rPr>
                <w:sz w:val="24"/>
                <w:szCs w:val="24"/>
              </w:rPr>
              <w:t xml:space="preserve">: учебное пособие / под ред. А.П. </w:t>
            </w:r>
            <w:proofErr w:type="spellStart"/>
            <w:r w:rsidRPr="000636F2">
              <w:rPr>
                <w:sz w:val="24"/>
                <w:szCs w:val="24"/>
              </w:rPr>
              <w:t>Волосовца</w:t>
            </w:r>
            <w:proofErr w:type="spellEnd"/>
            <w:r w:rsidRPr="000636F2">
              <w:rPr>
                <w:sz w:val="24"/>
                <w:szCs w:val="24"/>
              </w:rPr>
              <w:t>, В.М.</w:t>
            </w:r>
            <w:r w:rsidR="00CC6602">
              <w:rPr>
                <w:sz w:val="24"/>
                <w:szCs w:val="24"/>
              </w:rPr>
              <w:t xml:space="preserve"> </w:t>
            </w:r>
            <w:proofErr w:type="spellStart"/>
            <w:r w:rsidRPr="000636F2">
              <w:rPr>
                <w:sz w:val="24"/>
                <w:szCs w:val="24"/>
              </w:rPr>
              <w:t>Савво</w:t>
            </w:r>
            <w:proofErr w:type="spellEnd"/>
            <w:r w:rsidRPr="000636F2">
              <w:rPr>
                <w:sz w:val="24"/>
                <w:szCs w:val="24"/>
              </w:rPr>
              <w:t>, С.П.</w:t>
            </w:r>
            <w:r w:rsidR="00CC6602">
              <w:rPr>
                <w:sz w:val="24"/>
                <w:szCs w:val="24"/>
              </w:rPr>
              <w:t xml:space="preserve"> </w:t>
            </w:r>
            <w:proofErr w:type="spellStart"/>
            <w:r w:rsidRPr="000636F2">
              <w:rPr>
                <w:sz w:val="24"/>
                <w:szCs w:val="24"/>
              </w:rPr>
              <w:t>Кривопустова</w:t>
            </w:r>
            <w:proofErr w:type="spellEnd"/>
            <w:r w:rsidRPr="000636F2">
              <w:rPr>
                <w:sz w:val="24"/>
                <w:szCs w:val="24"/>
              </w:rPr>
              <w:t>. - Харьков</w:t>
            </w:r>
            <w:proofErr w:type="gramStart"/>
            <w:r w:rsidRPr="000636F2">
              <w:rPr>
                <w:sz w:val="24"/>
                <w:szCs w:val="24"/>
              </w:rPr>
              <w:t xml:space="preserve">. : </w:t>
            </w:r>
            <w:proofErr w:type="gramEnd"/>
            <w:r w:rsidRPr="000636F2">
              <w:rPr>
                <w:sz w:val="24"/>
                <w:szCs w:val="24"/>
              </w:rPr>
              <w:t>ТНЦ, 2006. - 256с.</w:t>
            </w:r>
          </w:p>
        </w:tc>
      </w:tr>
      <w:tr w:rsidR="00D90602" w:rsidRPr="000636F2" w:rsidTr="00EE3D84">
        <w:trPr>
          <w:trHeight w:val="254"/>
        </w:trPr>
        <w:tc>
          <w:tcPr>
            <w:tcW w:w="0" w:type="auto"/>
          </w:tcPr>
          <w:p w:rsidR="00D90602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D90602"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Хроническая обструкция верхних дыхательных путей в детском возрасте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415A3">
              <w:rPr>
                <w:sz w:val="24"/>
                <w:szCs w:val="24"/>
              </w:rPr>
              <w:t>атология ВДП</w:t>
            </w:r>
            <w:r>
              <w:rPr>
                <w:sz w:val="24"/>
                <w:szCs w:val="24"/>
              </w:rPr>
              <w:t>,</w:t>
            </w:r>
            <w:r w:rsidRPr="004415A3">
              <w:rPr>
                <w:sz w:val="24"/>
                <w:szCs w:val="24"/>
              </w:rPr>
              <w:t xml:space="preserve"> обусловлива</w:t>
            </w:r>
            <w:r>
              <w:rPr>
                <w:sz w:val="24"/>
                <w:szCs w:val="24"/>
              </w:rPr>
              <w:t>ющая</w:t>
            </w:r>
            <w:r w:rsidRPr="004415A3">
              <w:rPr>
                <w:sz w:val="24"/>
                <w:szCs w:val="24"/>
              </w:rPr>
              <w:t xml:space="preserve"> хрониче</w:t>
            </w:r>
            <w:r>
              <w:rPr>
                <w:sz w:val="24"/>
                <w:szCs w:val="24"/>
              </w:rPr>
              <w:t xml:space="preserve">скую обструкцию, классификация. </w:t>
            </w:r>
            <w:proofErr w:type="gramStart"/>
            <w:r>
              <w:rPr>
                <w:sz w:val="24"/>
                <w:szCs w:val="24"/>
              </w:rPr>
              <w:t>Г</w:t>
            </w:r>
            <w:r w:rsidRPr="004415A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пертрофия</w:t>
            </w:r>
            <w:r w:rsidRPr="004415A3">
              <w:rPr>
                <w:sz w:val="24"/>
                <w:szCs w:val="24"/>
              </w:rPr>
              <w:t xml:space="preserve"> глоточной </w:t>
            </w:r>
            <w:r>
              <w:rPr>
                <w:sz w:val="24"/>
                <w:szCs w:val="24"/>
              </w:rPr>
              <w:t>и нё</w:t>
            </w:r>
            <w:r w:rsidRPr="004415A3">
              <w:rPr>
                <w:sz w:val="24"/>
                <w:szCs w:val="24"/>
              </w:rPr>
              <w:t xml:space="preserve">бных </w:t>
            </w:r>
            <w:r>
              <w:rPr>
                <w:sz w:val="24"/>
                <w:szCs w:val="24"/>
              </w:rPr>
              <w:t xml:space="preserve">миндалин, </w:t>
            </w:r>
            <w:r w:rsidRPr="004415A3">
              <w:rPr>
                <w:sz w:val="24"/>
                <w:szCs w:val="24"/>
              </w:rPr>
              <w:t>хрониче</w:t>
            </w:r>
            <w:r>
              <w:rPr>
                <w:sz w:val="24"/>
                <w:szCs w:val="24"/>
              </w:rPr>
              <w:t>ский</w:t>
            </w:r>
            <w:r w:rsidRPr="004415A3">
              <w:rPr>
                <w:sz w:val="24"/>
                <w:szCs w:val="24"/>
              </w:rPr>
              <w:t xml:space="preserve"> ринит</w:t>
            </w:r>
            <w:r>
              <w:rPr>
                <w:sz w:val="24"/>
                <w:szCs w:val="24"/>
              </w:rPr>
              <w:t>,</w:t>
            </w:r>
            <w:r w:rsidRPr="004415A3">
              <w:rPr>
                <w:sz w:val="24"/>
                <w:szCs w:val="24"/>
              </w:rPr>
              <w:t xml:space="preserve"> врожденн</w:t>
            </w:r>
            <w:r>
              <w:rPr>
                <w:sz w:val="24"/>
                <w:szCs w:val="24"/>
              </w:rPr>
              <w:t>ый</w:t>
            </w:r>
            <w:r w:rsidR="00CC6602">
              <w:rPr>
                <w:sz w:val="24"/>
                <w:szCs w:val="24"/>
              </w:rPr>
              <w:t xml:space="preserve"> </w:t>
            </w:r>
            <w:proofErr w:type="spellStart"/>
            <w:r w:rsidRPr="004415A3">
              <w:rPr>
                <w:sz w:val="24"/>
                <w:szCs w:val="24"/>
              </w:rPr>
              <w:t>стридор</w:t>
            </w:r>
            <w:proofErr w:type="spellEnd"/>
            <w:r w:rsidRPr="004415A3">
              <w:rPr>
                <w:sz w:val="24"/>
                <w:szCs w:val="24"/>
              </w:rPr>
              <w:t xml:space="preserve"> у детей</w:t>
            </w:r>
            <w:r>
              <w:rPr>
                <w:sz w:val="24"/>
                <w:szCs w:val="24"/>
              </w:rPr>
              <w:t xml:space="preserve"> – к</w:t>
            </w:r>
            <w:r w:rsidRPr="004415A3">
              <w:rPr>
                <w:sz w:val="24"/>
                <w:szCs w:val="24"/>
              </w:rPr>
              <w:t>линические признаки</w:t>
            </w:r>
            <w:r>
              <w:rPr>
                <w:sz w:val="24"/>
                <w:szCs w:val="24"/>
              </w:rPr>
              <w:t>, л</w:t>
            </w:r>
            <w:r w:rsidRPr="004415A3">
              <w:rPr>
                <w:sz w:val="24"/>
                <w:szCs w:val="24"/>
              </w:rPr>
              <w:t>ечебная тактика при данной патологии.</w:t>
            </w:r>
            <w:proofErr w:type="gramEnd"/>
          </w:p>
        </w:tc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</w:tcPr>
          <w:p w:rsidR="00D90602" w:rsidRPr="001447A2" w:rsidRDefault="00D90602" w:rsidP="00CC6602">
            <w:pPr>
              <w:tabs>
                <w:tab w:val="left" w:pos="272"/>
              </w:tabs>
              <w:rPr>
                <w:sz w:val="24"/>
                <w:szCs w:val="24"/>
              </w:rPr>
            </w:pPr>
            <w:r w:rsidRPr="001447A2">
              <w:rPr>
                <w:sz w:val="24"/>
                <w:szCs w:val="24"/>
              </w:rPr>
              <w:t>1.</w:t>
            </w:r>
            <w:r w:rsidRPr="001447A2">
              <w:rPr>
                <w:sz w:val="24"/>
                <w:szCs w:val="24"/>
              </w:rPr>
              <w:tab/>
            </w:r>
            <w:proofErr w:type="spellStart"/>
            <w:r w:rsidRPr="001447A2">
              <w:rPr>
                <w:sz w:val="24"/>
                <w:szCs w:val="24"/>
              </w:rPr>
              <w:t>Шабалов</w:t>
            </w:r>
            <w:proofErr w:type="spellEnd"/>
            <w:r w:rsidRPr="001447A2">
              <w:rPr>
                <w:sz w:val="24"/>
                <w:szCs w:val="24"/>
              </w:rPr>
              <w:t xml:space="preserve"> Н. П. Детские болезни: Учебник для мед</w:t>
            </w:r>
            <w:proofErr w:type="gramStart"/>
            <w:r w:rsidRPr="001447A2">
              <w:rPr>
                <w:sz w:val="24"/>
                <w:szCs w:val="24"/>
              </w:rPr>
              <w:t>.в</w:t>
            </w:r>
            <w:proofErr w:type="gramEnd"/>
            <w:r w:rsidRPr="001447A2">
              <w:rPr>
                <w:sz w:val="24"/>
                <w:szCs w:val="24"/>
              </w:rPr>
              <w:t>узов, 7-е изд. В 2-х томах. – СПб: Питер, 2012. – 1860 с.</w:t>
            </w:r>
          </w:p>
          <w:p w:rsidR="00D90602" w:rsidRPr="001447A2" w:rsidRDefault="00D90602" w:rsidP="00CC6602">
            <w:pPr>
              <w:tabs>
                <w:tab w:val="left" w:pos="272"/>
              </w:tabs>
              <w:rPr>
                <w:sz w:val="24"/>
                <w:szCs w:val="24"/>
              </w:rPr>
            </w:pPr>
            <w:r w:rsidRPr="001447A2">
              <w:rPr>
                <w:sz w:val="24"/>
                <w:szCs w:val="24"/>
              </w:rPr>
              <w:t>2.</w:t>
            </w:r>
            <w:r w:rsidRPr="001447A2">
              <w:rPr>
                <w:sz w:val="24"/>
                <w:szCs w:val="24"/>
              </w:rPr>
              <w:tab/>
              <w:t xml:space="preserve">Педиатрия I: учебник / И.А. </w:t>
            </w:r>
            <w:proofErr w:type="spellStart"/>
            <w:r w:rsidRPr="001447A2">
              <w:rPr>
                <w:sz w:val="24"/>
                <w:szCs w:val="24"/>
              </w:rPr>
              <w:t>Утц</w:t>
            </w:r>
            <w:proofErr w:type="spellEnd"/>
            <w:r w:rsidRPr="001447A2">
              <w:rPr>
                <w:sz w:val="24"/>
                <w:szCs w:val="24"/>
              </w:rPr>
              <w:t xml:space="preserve"> и др. – Т.1. – М.: Издательский центр «Академия»,   2010. – 320 с. </w:t>
            </w:r>
          </w:p>
          <w:p w:rsidR="00D90602" w:rsidRPr="000636F2" w:rsidRDefault="00D90602" w:rsidP="00CC6602">
            <w:pPr>
              <w:tabs>
                <w:tab w:val="left" w:pos="272"/>
              </w:tabs>
              <w:rPr>
                <w:sz w:val="24"/>
                <w:szCs w:val="24"/>
              </w:rPr>
            </w:pPr>
            <w:r w:rsidRPr="001447A2">
              <w:rPr>
                <w:sz w:val="24"/>
                <w:szCs w:val="24"/>
              </w:rPr>
              <w:t>3.</w:t>
            </w:r>
            <w:r w:rsidRPr="001447A2">
              <w:rPr>
                <w:sz w:val="24"/>
                <w:szCs w:val="24"/>
              </w:rPr>
              <w:tab/>
              <w:t>Практическая пульмонология детского возраста / Под ред. В.К. Таточенко. – М.: Медицина, 2010. – 268 с.</w:t>
            </w:r>
          </w:p>
        </w:tc>
      </w:tr>
      <w:tr w:rsidR="00D90602" w:rsidRPr="000636F2" w:rsidTr="00EE3D84">
        <w:trPr>
          <w:trHeight w:val="330"/>
        </w:trPr>
        <w:tc>
          <w:tcPr>
            <w:tcW w:w="0" w:type="auto"/>
          </w:tcPr>
          <w:p w:rsidR="00D90602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90602"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Острые бронхиты у детей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A34AE">
              <w:rPr>
                <w:sz w:val="24"/>
                <w:szCs w:val="24"/>
              </w:rPr>
              <w:t>стры</w:t>
            </w:r>
            <w:r>
              <w:rPr>
                <w:sz w:val="24"/>
                <w:szCs w:val="24"/>
              </w:rPr>
              <w:t>е</w:t>
            </w:r>
            <w:r w:rsidRPr="00AA34AE">
              <w:rPr>
                <w:sz w:val="24"/>
                <w:szCs w:val="24"/>
              </w:rPr>
              <w:t xml:space="preserve"> бронхит</w:t>
            </w:r>
            <w:r>
              <w:rPr>
                <w:sz w:val="24"/>
                <w:szCs w:val="24"/>
              </w:rPr>
              <w:t>ы</w:t>
            </w:r>
            <w:r w:rsidRPr="00AA34AE">
              <w:rPr>
                <w:sz w:val="24"/>
                <w:szCs w:val="24"/>
              </w:rPr>
              <w:t xml:space="preserve"> у детей</w:t>
            </w:r>
            <w:r>
              <w:rPr>
                <w:sz w:val="24"/>
                <w:szCs w:val="24"/>
              </w:rPr>
              <w:t xml:space="preserve"> – к</w:t>
            </w:r>
            <w:r w:rsidRPr="00AA34AE">
              <w:rPr>
                <w:sz w:val="24"/>
                <w:szCs w:val="24"/>
              </w:rPr>
              <w:t>лассификация</w:t>
            </w:r>
            <w:proofErr w:type="gramStart"/>
            <w:r>
              <w:rPr>
                <w:sz w:val="24"/>
                <w:szCs w:val="24"/>
              </w:rPr>
              <w:t>,э</w:t>
            </w:r>
            <w:proofErr w:type="gramEnd"/>
            <w:r w:rsidRPr="00AA34AE">
              <w:rPr>
                <w:sz w:val="24"/>
                <w:szCs w:val="24"/>
              </w:rPr>
              <w:t>тиология</w:t>
            </w:r>
            <w:r>
              <w:rPr>
                <w:sz w:val="24"/>
                <w:szCs w:val="24"/>
              </w:rPr>
              <w:t>,</w:t>
            </w:r>
            <w:r w:rsidRPr="00AA34AE">
              <w:rPr>
                <w:sz w:val="24"/>
                <w:szCs w:val="24"/>
              </w:rPr>
              <w:t xml:space="preserve"> патогенез</w:t>
            </w:r>
            <w:r>
              <w:rPr>
                <w:sz w:val="24"/>
                <w:szCs w:val="24"/>
              </w:rPr>
              <w:t>, к</w:t>
            </w:r>
            <w:r w:rsidRPr="00AA34AE">
              <w:rPr>
                <w:sz w:val="24"/>
                <w:szCs w:val="24"/>
              </w:rPr>
              <w:t>линические признаки острого простого</w:t>
            </w:r>
            <w:r>
              <w:rPr>
                <w:sz w:val="24"/>
                <w:szCs w:val="24"/>
              </w:rPr>
              <w:t>,</w:t>
            </w:r>
            <w:r w:rsidRPr="00AA34AE">
              <w:rPr>
                <w:sz w:val="24"/>
                <w:szCs w:val="24"/>
              </w:rPr>
              <w:t xml:space="preserve"> острого </w:t>
            </w:r>
            <w:proofErr w:type="spellStart"/>
            <w:r w:rsidRPr="00AA34AE">
              <w:rPr>
                <w:sz w:val="24"/>
                <w:szCs w:val="24"/>
              </w:rPr>
              <w:t>обструк</w:t>
            </w:r>
            <w:r>
              <w:rPr>
                <w:sz w:val="24"/>
                <w:szCs w:val="24"/>
              </w:rPr>
              <w:t>тивного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AA34AE">
              <w:rPr>
                <w:sz w:val="24"/>
                <w:szCs w:val="24"/>
              </w:rPr>
              <w:t>рецидивирующего</w:t>
            </w:r>
            <w:r w:rsidR="00A374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бронхитов</w:t>
            </w:r>
            <w:r w:rsidR="00A374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AA34AE">
              <w:rPr>
                <w:sz w:val="24"/>
                <w:szCs w:val="24"/>
              </w:rPr>
              <w:t xml:space="preserve"> острого </w:t>
            </w:r>
            <w:proofErr w:type="spellStart"/>
            <w:r w:rsidRPr="00AA34AE">
              <w:rPr>
                <w:sz w:val="24"/>
                <w:szCs w:val="24"/>
              </w:rPr>
              <w:t>бронхио</w:t>
            </w:r>
            <w:r>
              <w:rPr>
                <w:sz w:val="24"/>
                <w:szCs w:val="24"/>
              </w:rPr>
              <w:t>лита</w:t>
            </w:r>
            <w:proofErr w:type="spellEnd"/>
            <w:r>
              <w:rPr>
                <w:sz w:val="24"/>
                <w:szCs w:val="24"/>
              </w:rPr>
              <w:t xml:space="preserve"> у детей, л</w:t>
            </w:r>
            <w:r w:rsidRPr="00AA34AE">
              <w:rPr>
                <w:sz w:val="24"/>
                <w:szCs w:val="24"/>
              </w:rPr>
              <w:t xml:space="preserve">ечебная тактика при </w:t>
            </w:r>
            <w:r>
              <w:rPr>
                <w:sz w:val="24"/>
                <w:szCs w:val="24"/>
              </w:rPr>
              <w:t xml:space="preserve">разных клинических формах </w:t>
            </w:r>
            <w:r w:rsidRPr="00AA34AE">
              <w:rPr>
                <w:sz w:val="24"/>
                <w:szCs w:val="24"/>
              </w:rPr>
              <w:t>бронхит</w:t>
            </w:r>
            <w:r>
              <w:rPr>
                <w:sz w:val="24"/>
                <w:szCs w:val="24"/>
              </w:rPr>
              <w:t>а</w:t>
            </w:r>
            <w:r w:rsidRPr="00AA34A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C42599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</w:p>
        </w:tc>
      </w:tr>
      <w:tr w:rsidR="00D90602" w:rsidRPr="000636F2" w:rsidTr="00EE3D84">
        <w:trPr>
          <w:trHeight w:val="345"/>
        </w:trPr>
        <w:tc>
          <w:tcPr>
            <w:tcW w:w="0" w:type="auto"/>
          </w:tcPr>
          <w:p w:rsidR="00D90602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90602"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Атипичные пневмонии у детей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pStyle w:val="21"/>
              <w:tabs>
                <w:tab w:val="left" w:pos="568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0636F2">
              <w:rPr>
                <w:sz w:val="24"/>
                <w:szCs w:val="24"/>
              </w:rPr>
              <w:t>тиологи</w:t>
            </w:r>
            <w:r>
              <w:rPr>
                <w:sz w:val="24"/>
                <w:szCs w:val="24"/>
              </w:rPr>
              <w:t>я</w:t>
            </w:r>
            <w:r w:rsidRPr="000636F2">
              <w:rPr>
                <w:sz w:val="24"/>
                <w:szCs w:val="24"/>
              </w:rPr>
              <w:t>, эпидемиологи</w:t>
            </w:r>
            <w:r>
              <w:rPr>
                <w:sz w:val="24"/>
                <w:szCs w:val="24"/>
              </w:rPr>
              <w:t>я</w:t>
            </w:r>
            <w:r w:rsidRPr="000636F2">
              <w:rPr>
                <w:sz w:val="24"/>
                <w:szCs w:val="24"/>
              </w:rPr>
              <w:t>, особенности патогенеза</w:t>
            </w:r>
            <w:r>
              <w:rPr>
                <w:sz w:val="24"/>
                <w:szCs w:val="24"/>
              </w:rPr>
              <w:t>,</w:t>
            </w:r>
            <w:r w:rsidRPr="000636F2">
              <w:rPr>
                <w:sz w:val="24"/>
                <w:szCs w:val="24"/>
              </w:rPr>
              <w:t xml:space="preserve"> классификаци</w:t>
            </w:r>
            <w:r>
              <w:rPr>
                <w:sz w:val="24"/>
                <w:szCs w:val="24"/>
              </w:rPr>
              <w:t>я,</w:t>
            </w:r>
            <w:r w:rsidRPr="000636F2">
              <w:rPr>
                <w:sz w:val="24"/>
                <w:szCs w:val="24"/>
              </w:rPr>
              <w:t xml:space="preserve"> основные клинические симптомы и диагностические критерии</w:t>
            </w:r>
            <w:r>
              <w:rPr>
                <w:sz w:val="24"/>
                <w:szCs w:val="24"/>
              </w:rPr>
              <w:t>,</w:t>
            </w:r>
            <w:r w:rsidRPr="000636F2">
              <w:rPr>
                <w:sz w:val="24"/>
                <w:szCs w:val="24"/>
              </w:rPr>
              <w:t xml:space="preserve"> принципы дифференциальной диагностики</w:t>
            </w:r>
            <w:r>
              <w:rPr>
                <w:sz w:val="24"/>
                <w:szCs w:val="24"/>
              </w:rPr>
              <w:t>,</w:t>
            </w:r>
            <w:r w:rsidRPr="000636F2">
              <w:rPr>
                <w:sz w:val="24"/>
                <w:szCs w:val="24"/>
              </w:rPr>
              <w:t xml:space="preserve"> компоненты комплексного лечения</w:t>
            </w:r>
            <w:r>
              <w:rPr>
                <w:sz w:val="24"/>
                <w:szCs w:val="24"/>
              </w:rPr>
              <w:t xml:space="preserve"> атипичных пневмоний</w:t>
            </w:r>
            <w:r w:rsidRPr="000636F2">
              <w:rPr>
                <w:sz w:val="24"/>
                <w:szCs w:val="24"/>
              </w:rPr>
              <w:t xml:space="preserve"> у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C42599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90602" w:rsidRPr="00D66D3E" w:rsidRDefault="00D90602" w:rsidP="00CC6602">
            <w:pPr>
              <w:widowControl w:val="0"/>
              <w:ind w:hanging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Детские болезни: [в 2 т.]: рекомендовано УМО</w:t>
            </w:r>
            <w:r w:rsidRPr="00D66D3E">
              <w:rPr>
                <w:sz w:val="24"/>
                <w:szCs w:val="24"/>
              </w:rPr>
              <w:t xml:space="preserve">: [учебник для студентов вузов] / Н.П. </w:t>
            </w:r>
            <w:proofErr w:type="spellStart"/>
            <w:r w:rsidRPr="00D66D3E">
              <w:rPr>
                <w:sz w:val="24"/>
                <w:szCs w:val="24"/>
              </w:rPr>
              <w:t>Шабалов</w:t>
            </w:r>
            <w:proofErr w:type="spellEnd"/>
            <w:r w:rsidRPr="00D66D3E">
              <w:rPr>
                <w:sz w:val="24"/>
                <w:szCs w:val="24"/>
              </w:rPr>
              <w:t xml:space="preserve">. - 7-е изд., </w:t>
            </w:r>
            <w:proofErr w:type="spellStart"/>
            <w:r w:rsidRPr="00D66D3E">
              <w:rPr>
                <w:sz w:val="24"/>
                <w:szCs w:val="24"/>
              </w:rPr>
              <w:t>перераб</w:t>
            </w:r>
            <w:proofErr w:type="spellEnd"/>
            <w:r w:rsidRPr="00D66D3E">
              <w:rPr>
                <w:sz w:val="24"/>
                <w:szCs w:val="24"/>
              </w:rPr>
              <w:t>. и доп. - Санкт-Петербург: ПИТЕР, 2012.</w:t>
            </w:r>
          </w:p>
          <w:p w:rsidR="00D90602" w:rsidRPr="00D66D3E" w:rsidRDefault="00D90602" w:rsidP="00CC6602">
            <w:pPr>
              <w:widowControl w:val="0"/>
              <w:ind w:hanging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66D3E">
              <w:rPr>
                <w:sz w:val="24"/>
                <w:szCs w:val="24"/>
              </w:rPr>
              <w:t xml:space="preserve"> Заболевания детского возраста. Ч.I: учебное пособие / [А.А. Лебеденко, Т.Б. Козырева, Т.Д. Тараканова и др.]; Рост</w:t>
            </w:r>
            <w:proofErr w:type="gramStart"/>
            <w:r w:rsidRPr="00D66D3E">
              <w:rPr>
                <w:sz w:val="24"/>
                <w:szCs w:val="24"/>
              </w:rPr>
              <w:t>.г</w:t>
            </w:r>
            <w:proofErr w:type="gramEnd"/>
            <w:r w:rsidRPr="00D66D3E">
              <w:rPr>
                <w:sz w:val="24"/>
                <w:szCs w:val="24"/>
              </w:rPr>
              <w:t xml:space="preserve">ос. мед. ун-т, [каф. дет. болезней №2]. - Ростов-на-Дону: </w:t>
            </w:r>
            <w:proofErr w:type="spellStart"/>
            <w:r w:rsidRPr="00D66D3E">
              <w:rPr>
                <w:sz w:val="24"/>
                <w:szCs w:val="24"/>
              </w:rPr>
              <w:t>РостГМУ</w:t>
            </w:r>
            <w:proofErr w:type="spellEnd"/>
            <w:r w:rsidRPr="00D66D3E">
              <w:rPr>
                <w:sz w:val="24"/>
                <w:szCs w:val="24"/>
              </w:rPr>
              <w:t>, 2013</w:t>
            </w:r>
          </w:p>
          <w:p w:rsidR="00D90602" w:rsidRPr="000636F2" w:rsidRDefault="00D90602" w:rsidP="00CC6602">
            <w:pPr>
              <w:widowControl w:val="0"/>
              <w:ind w:hanging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66D3E">
              <w:rPr>
                <w:sz w:val="24"/>
                <w:szCs w:val="24"/>
              </w:rPr>
              <w:t>. Заболевания детского возраста</w:t>
            </w:r>
            <w:proofErr w:type="gramStart"/>
            <w:r w:rsidRPr="00D66D3E">
              <w:rPr>
                <w:sz w:val="24"/>
                <w:szCs w:val="24"/>
              </w:rPr>
              <w:t>.</w:t>
            </w:r>
            <w:proofErr w:type="gramEnd"/>
            <w:r w:rsidRPr="00D66D3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6D3E">
              <w:rPr>
                <w:sz w:val="24"/>
                <w:szCs w:val="24"/>
              </w:rPr>
              <w:t>ч</w:t>
            </w:r>
            <w:proofErr w:type="gramEnd"/>
            <w:r w:rsidRPr="00D66D3E">
              <w:rPr>
                <w:sz w:val="24"/>
                <w:szCs w:val="24"/>
              </w:rPr>
              <w:t>.II</w:t>
            </w:r>
            <w:proofErr w:type="spellEnd"/>
            <w:r w:rsidRPr="00D66D3E">
              <w:rPr>
                <w:sz w:val="24"/>
                <w:szCs w:val="24"/>
              </w:rPr>
              <w:t>: учебное пособие / [А.А. Лебеденко, Т.Б. Козырева, Т.Д. Тараканова и др.]; Рост.</w:t>
            </w:r>
            <w:r w:rsidR="00A374C4">
              <w:rPr>
                <w:sz w:val="24"/>
                <w:szCs w:val="24"/>
              </w:rPr>
              <w:t xml:space="preserve"> </w:t>
            </w:r>
            <w:proofErr w:type="spellStart"/>
            <w:r w:rsidRPr="00D66D3E">
              <w:rPr>
                <w:sz w:val="24"/>
                <w:szCs w:val="24"/>
              </w:rPr>
              <w:t>гос</w:t>
            </w:r>
            <w:proofErr w:type="spellEnd"/>
            <w:r w:rsidRPr="00D66D3E">
              <w:rPr>
                <w:sz w:val="24"/>
                <w:szCs w:val="24"/>
              </w:rPr>
              <w:t xml:space="preserve">. мед. ун-т, [каф. дет. болезней №2]. - Ростов-на-Дону: </w:t>
            </w:r>
            <w:proofErr w:type="spellStart"/>
            <w:r w:rsidRPr="00D66D3E">
              <w:rPr>
                <w:sz w:val="24"/>
                <w:szCs w:val="24"/>
              </w:rPr>
              <w:t>РостГМУ</w:t>
            </w:r>
            <w:proofErr w:type="spellEnd"/>
            <w:r w:rsidRPr="00D66D3E">
              <w:rPr>
                <w:sz w:val="24"/>
                <w:szCs w:val="24"/>
              </w:rPr>
              <w:t>, 2013</w:t>
            </w:r>
            <w:r>
              <w:rPr>
                <w:sz w:val="24"/>
                <w:szCs w:val="24"/>
              </w:rPr>
              <w:t>.</w:t>
            </w:r>
          </w:p>
        </w:tc>
      </w:tr>
      <w:tr w:rsidR="00AD1CD9" w:rsidRPr="000636F2" w:rsidTr="00EE3D84">
        <w:trPr>
          <w:trHeight w:val="345"/>
        </w:trPr>
        <w:tc>
          <w:tcPr>
            <w:tcW w:w="0" w:type="auto"/>
          </w:tcPr>
          <w:p w:rsidR="00AD1CD9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D1CD9"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D1CD9" w:rsidRPr="000636F2" w:rsidRDefault="00AD1CD9" w:rsidP="00CC6602">
            <w:pPr>
              <w:rPr>
                <w:sz w:val="24"/>
                <w:szCs w:val="24"/>
              </w:rPr>
            </w:pPr>
            <w:proofErr w:type="spellStart"/>
            <w:r w:rsidRPr="000636F2">
              <w:rPr>
                <w:sz w:val="24"/>
                <w:szCs w:val="24"/>
              </w:rPr>
              <w:t>Панкреатопатии</w:t>
            </w:r>
            <w:proofErr w:type="spellEnd"/>
            <w:r w:rsidRPr="000636F2">
              <w:rPr>
                <w:sz w:val="24"/>
                <w:szCs w:val="24"/>
              </w:rPr>
              <w:t xml:space="preserve"> у детей разного возраста</w:t>
            </w:r>
          </w:p>
        </w:tc>
        <w:tc>
          <w:tcPr>
            <w:tcW w:w="0" w:type="auto"/>
          </w:tcPr>
          <w:p w:rsidR="00AD1CD9" w:rsidRPr="000636F2" w:rsidRDefault="00AD1CD9" w:rsidP="00CC6602">
            <w:pPr>
              <w:pStyle w:val="21"/>
              <w:tabs>
                <w:tab w:val="left" w:pos="568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0636F2">
              <w:rPr>
                <w:sz w:val="24"/>
                <w:szCs w:val="24"/>
              </w:rPr>
              <w:t>тиологи</w:t>
            </w:r>
            <w:r>
              <w:rPr>
                <w:sz w:val="24"/>
                <w:szCs w:val="24"/>
              </w:rPr>
              <w:t>я,</w:t>
            </w:r>
            <w:r w:rsidRPr="000636F2">
              <w:rPr>
                <w:sz w:val="24"/>
                <w:szCs w:val="24"/>
              </w:rPr>
              <w:t xml:space="preserve"> клинические симптомы</w:t>
            </w:r>
            <w:r>
              <w:rPr>
                <w:sz w:val="24"/>
                <w:szCs w:val="24"/>
              </w:rPr>
              <w:t>,</w:t>
            </w:r>
            <w:r w:rsidRPr="000636F2">
              <w:rPr>
                <w:sz w:val="24"/>
                <w:szCs w:val="24"/>
              </w:rPr>
              <w:t xml:space="preserve"> лабораторные и инструментальные критерии</w:t>
            </w:r>
            <w:r>
              <w:rPr>
                <w:sz w:val="24"/>
                <w:szCs w:val="24"/>
              </w:rPr>
              <w:t>,</w:t>
            </w:r>
            <w:r w:rsidRPr="000636F2">
              <w:rPr>
                <w:sz w:val="24"/>
                <w:szCs w:val="24"/>
              </w:rPr>
              <w:t xml:space="preserve"> дифференциальн</w:t>
            </w:r>
            <w:r>
              <w:rPr>
                <w:sz w:val="24"/>
                <w:szCs w:val="24"/>
              </w:rPr>
              <w:t>ая</w:t>
            </w:r>
            <w:r w:rsidRPr="000636F2">
              <w:rPr>
                <w:sz w:val="24"/>
                <w:szCs w:val="24"/>
              </w:rPr>
              <w:t xml:space="preserve"> диагностик</w:t>
            </w:r>
            <w:r>
              <w:rPr>
                <w:sz w:val="24"/>
                <w:szCs w:val="24"/>
              </w:rPr>
              <w:t>а,</w:t>
            </w:r>
            <w:r w:rsidRPr="000636F2">
              <w:rPr>
                <w:sz w:val="24"/>
                <w:szCs w:val="24"/>
              </w:rPr>
              <w:t xml:space="preserve"> принципы диетотерапии и медикаментозной коррекции </w:t>
            </w:r>
            <w:proofErr w:type="spellStart"/>
            <w:r w:rsidRPr="000636F2">
              <w:rPr>
                <w:sz w:val="24"/>
                <w:szCs w:val="24"/>
              </w:rPr>
              <w:t>панкреатопатий</w:t>
            </w:r>
            <w:proofErr w:type="spellEnd"/>
            <w:r w:rsidR="00295FD9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>у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D1CD9" w:rsidRPr="000636F2" w:rsidRDefault="00AD1CD9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</w:tcPr>
          <w:p w:rsidR="00AD1CD9" w:rsidRPr="000927A4" w:rsidRDefault="00AD1CD9" w:rsidP="00CC6602">
            <w:pPr>
              <w:rPr>
                <w:sz w:val="24"/>
                <w:szCs w:val="24"/>
              </w:rPr>
            </w:pPr>
            <w:r w:rsidRPr="000927A4">
              <w:rPr>
                <w:sz w:val="24"/>
                <w:szCs w:val="24"/>
              </w:rPr>
              <w:t xml:space="preserve">1. Педиатрия I: учебник / И.А. </w:t>
            </w:r>
            <w:proofErr w:type="spellStart"/>
            <w:r w:rsidRPr="000927A4">
              <w:rPr>
                <w:sz w:val="24"/>
                <w:szCs w:val="24"/>
              </w:rPr>
              <w:t>Утц</w:t>
            </w:r>
            <w:proofErr w:type="spellEnd"/>
            <w:r w:rsidRPr="000927A4">
              <w:rPr>
                <w:sz w:val="24"/>
                <w:szCs w:val="24"/>
              </w:rPr>
              <w:t xml:space="preserve"> и др. – Т.1. – М.: Издательский центр «Академия»,   2010. – 320с.</w:t>
            </w:r>
          </w:p>
          <w:p w:rsidR="00AD1CD9" w:rsidRPr="000927A4" w:rsidRDefault="00AD1CD9" w:rsidP="00CC6602">
            <w:pPr>
              <w:rPr>
                <w:sz w:val="24"/>
                <w:szCs w:val="24"/>
              </w:rPr>
            </w:pPr>
            <w:r w:rsidRPr="000927A4">
              <w:rPr>
                <w:sz w:val="24"/>
                <w:szCs w:val="24"/>
              </w:rPr>
              <w:t xml:space="preserve">2. Детская гастроэнтерология / Под редакцией </w:t>
            </w:r>
            <w:proofErr w:type="spellStart"/>
            <w:r w:rsidRPr="000927A4">
              <w:rPr>
                <w:sz w:val="24"/>
                <w:szCs w:val="24"/>
              </w:rPr>
              <w:t>Шабалова</w:t>
            </w:r>
            <w:proofErr w:type="spellEnd"/>
            <w:r w:rsidRPr="000927A4">
              <w:rPr>
                <w:sz w:val="24"/>
                <w:szCs w:val="24"/>
              </w:rPr>
              <w:t xml:space="preserve"> Н.П., </w:t>
            </w:r>
            <w:proofErr w:type="spellStart"/>
            <w:r w:rsidRPr="000927A4">
              <w:rPr>
                <w:sz w:val="24"/>
                <w:szCs w:val="24"/>
              </w:rPr>
              <w:t>МЕДпресс-информ</w:t>
            </w:r>
            <w:proofErr w:type="spellEnd"/>
            <w:r w:rsidRPr="000927A4">
              <w:rPr>
                <w:sz w:val="24"/>
                <w:szCs w:val="24"/>
              </w:rPr>
              <w:t>, 2011. – 736с.</w:t>
            </w:r>
          </w:p>
          <w:p w:rsidR="00AD1CD9" w:rsidRPr="000636F2" w:rsidRDefault="00AD1CD9" w:rsidP="00CC6602">
            <w:pPr>
              <w:rPr>
                <w:sz w:val="24"/>
                <w:szCs w:val="24"/>
              </w:rPr>
            </w:pPr>
            <w:r w:rsidRPr="000927A4">
              <w:rPr>
                <w:sz w:val="24"/>
                <w:szCs w:val="24"/>
              </w:rPr>
              <w:t xml:space="preserve">3. </w:t>
            </w:r>
            <w:proofErr w:type="spellStart"/>
            <w:r w:rsidRPr="000927A4">
              <w:rPr>
                <w:sz w:val="24"/>
                <w:szCs w:val="24"/>
              </w:rPr>
              <w:t>Шабалов</w:t>
            </w:r>
            <w:proofErr w:type="spellEnd"/>
            <w:r w:rsidRPr="000927A4">
              <w:rPr>
                <w:sz w:val="24"/>
                <w:szCs w:val="24"/>
              </w:rPr>
              <w:t xml:space="preserve"> Н.П., Детские болезни.- </w:t>
            </w:r>
            <w:proofErr w:type="spellStart"/>
            <w:r w:rsidRPr="000927A4">
              <w:rPr>
                <w:sz w:val="24"/>
                <w:szCs w:val="24"/>
              </w:rPr>
              <w:t>Спб</w:t>
            </w:r>
            <w:proofErr w:type="spellEnd"/>
            <w:r w:rsidRPr="000927A4">
              <w:rPr>
                <w:sz w:val="24"/>
                <w:szCs w:val="24"/>
              </w:rPr>
              <w:t xml:space="preserve">: Питер </w:t>
            </w:r>
            <w:r w:rsidRPr="000927A4">
              <w:rPr>
                <w:sz w:val="24"/>
                <w:szCs w:val="24"/>
              </w:rPr>
              <w:lastRenderedPageBreak/>
              <w:t>Ком, 2012.-928с.</w:t>
            </w:r>
          </w:p>
        </w:tc>
      </w:tr>
      <w:tr w:rsidR="00AD1CD9" w:rsidRPr="000636F2" w:rsidTr="00EE3D84">
        <w:trPr>
          <w:trHeight w:val="165"/>
        </w:trPr>
        <w:tc>
          <w:tcPr>
            <w:tcW w:w="0" w:type="auto"/>
          </w:tcPr>
          <w:p w:rsidR="00AD1CD9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AD1CD9"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D1CD9" w:rsidRPr="000636F2" w:rsidRDefault="00AD1CD9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 xml:space="preserve">Синдром </w:t>
            </w:r>
            <w:proofErr w:type="spellStart"/>
            <w:r w:rsidRPr="000636F2">
              <w:rPr>
                <w:sz w:val="24"/>
                <w:szCs w:val="24"/>
              </w:rPr>
              <w:t>мальабсорбции</w:t>
            </w:r>
            <w:proofErr w:type="spellEnd"/>
            <w:r w:rsidRPr="000636F2">
              <w:rPr>
                <w:sz w:val="24"/>
                <w:szCs w:val="24"/>
              </w:rPr>
              <w:t xml:space="preserve"> у детей</w:t>
            </w:r>
          </w:p>
        </w:tc>
        <w:tc>
          <w:tcPr>
            <w:tcW w:w="0" w:type="auto"/>
          </w:tcPr>
          <w:p w:rsidR="00AD1CD9" w:rsidRPr="000636F2" w:rsidRDefault="00AD1CD9" w:rsidP="00CC6602">
            <w:pPr>
              <w:pStyle w:val="21"/>
              <w:tabs>
                <w:tab w:val="left" w:pos="284"/>
                <w:tab w:val="left" w:pos="568"/>
              </w:tabs>
              <w:spacing w:line="240" w:lineRule="auto"/>
              <w:ind w:left="0" w:firstLine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636F2">
              <w:rPr>
                <w:sz w:val="24"/>
                <w:szCs w:val="24"/>
              </w:rPr>
              <w:t>пределение понятий «</w:t>
            </w:r>
            <w:proofErr w:type="spellStart"/>
            <w:r w:rsidRPr="000636F2">
              <w:rPr>
                <w:sz w:val="24"/>
                <w:szCs w:val="24"/>
              </w:rPr>
              <w:t>мальабсорбция</w:t>
            </w:r>
            <w:proofErr w:type="spellEnd"/>
            <w:r w:rsidRPr="000636F2">
              <w:rPr>
                <w:sz w:val="24"/>
                <w:szCs w:val="24"/>
              </w:rPr>
              <w:t>», «</w:t>
            </w:r>
            <w:proofErr w:type="spellStart"/>
            <w:r w:rsidRPr="000636F2">
              <w:rPr>
                <w:sz w:val="24"/>
                <w:szCs w:val="24"/>
              </w:rPr>
              <w:t>мальдигестия</w:t>
            </w:r>
            <w:proofErr w:type="spellEnd"/>
            <w:r w:rsidRPr="000636F2">
              <w:rPr>
                <w:sz w:val="24"/>
                <w:szCs w:val="24"/>
              </w:rPr>
              <w:t>», «</w:t>
            </w:r>
            <w:proofErr w:type="spellStart"/>
            <w:r w:rsidRPr="000636F2">
              <w:rPr>
                <w:sz w:val="24"/>
                <w:szCs w:val="24"/>
              </w:rPr>
              <w:t>мальассимиляция</w:t>
            </w:r>
            <w:proofErr w:type="spellEnd"/>
            <w:r w:rsidRPr="000636F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 К</w:t>
            </w:r>
            <w:r w:rsidRPr="000636F2">
              <w:rPr>
                <w:sz w:val="24"/>
                <w:szCs w:val="24"/>
              </w:rPr>
              <w:t>лассификаци</w:t>
            </w:r>
            <w:r>
              <w:rPr>
                <w:sz w:val="24"/>
                <w:szCs w:val="24"/>
              </w:rPr>
              <w:t>я</w:t>
            </w:r>
            <w:r w:rsidRPr="000636F2">
              <w:rPr>
                <w:sz w:val="24"/>
                <w:szCs w:val="24"/>
              </w:rPr>
              <w:t xml:space="preserve"> синдрома </w:t>
            </w:r>
            <w:proofErr w:type="spellStart"/>
            <w:r>
              <w:rPr>
                <w:sz w:val="24"/>
                <w:szCs w:val="24"/>
              </w:rPr>
              <w:t>мальабсорбции</w:t>
            </w:r>
            <w:proofErr w:type="spellEnd"/>
            <w:r>
              <w:rPr>
                <w:sz w:val="24"/>
                <w:szCs w:val="24"/>
              </w:rPr>
              <w:t>.</w:t>
            </w:r>
            <w:r w:rsidR="00295FD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Муковисцидоз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r w:rsidRPr="000636F2">
              <w:rPr>
                <w:sz w:val="24"/>
                <w:szCs w:val="24"/>
              </w:rPr>
              <w:t>эпидемиологи</w:t>
            </w:r>
            <w:r>
              <w:rPr>
                <w:sz w:val="24"/>
                <w:szCs w:val="24"/>
              </w:rPr>
              <w:t>я</w:t>
            </w:r>
            <w:r w:rsidRPr="000636F2">
              <w:rPr>
                <w:sz w:val="24"/>
                <w:szCs w:val="24"/>
              </w:rPr>
              <w:t xml:space="preserve">, </w:t>
            </w:r>
            <w:proofErr w:type="spellStart"/>
            <w:r w:rsidRPr="000636F2">
              <w:rPr>
                <w:sz w:val="24"/>
                <w:szCs w:val="24"/>
              </w:rPr>
              <w:t>этиопатогенез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0636F2">
              <w:rPr>
                <w:sz w:val="24"/>
                <w:szCs w:val="24"/>
              </w:rPr>
              <w:t xml:space="preserve"> классификаци</w:t>
            </w:r>
            <w:r>
              <w:rPr>
                <w:sz w:val="24"/>
                <w:szCs w:val="24"/>
              </w:rPr>
              <w:t>я,</w:t>
            </w:r>
            <w:r w:rsidRPr="000636F2">
              <w:rPr>
                <w:sz w:val="24"/>
                <w:szCs w:val="24"/>
              </w:rPr>
              <w:t xml:space="preserve"> клиник</w:t>
            </w:r>
            <w:r>
              <w:rPr>
                <w:sz w:val="24"/>
                <w:szCs w:val="24"/>
              </w:rPr>
              <w:t>а</w:t>
            </w:r>
            <w:r w:rsidRPr="000636F2">
              <w:rPr>
                <w:sz w:val="24"/>
                <w:szCs w:val="24"/>
              </w:rPr>
              <w:t xml:space="preserve"> у детей разного возраста</w:t>
            </w:r>
            <w:r>
              <w:rPr>
                <w:sz w:val="24"/>
                <w:szCs w:val="24"/>
              </w:rPr>
              <w:t>. О</w:t>
            </w:r>
            <w:r w:rsidRPr="000636F2">
              <w:rPr>
                <w:sz w:val="24"/>
                <w:szCs w:val="24"/>
              </w:rPr>
              <w:t>сложнения, принципы диагностики, лечения и ди</w:t>
            </w:r>
            <w:r>
              <w:rPr>
                <w:sz w:val="24"/>
                <w:szCs w:val="24"/>
              </w:rPr>
              <w:t xml:space="preserve">спансерного наблюдения детей с </w:t>
            </w:r>
            <w:proofErr w:type="spellStart"/>
            <w:r>
              <w:rPr>
                <w:sz w:val="24"/>
                <w:szCs w:val="24"/>
              </w:rPr>
              <w:t>муковисцидозом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Ц</w:t>
            </w:r>
            <w:r w:rsidRPr="000636F2">
              <w:rPr>
                <w:sz w:val="24"/>
                <w:szCs w:val="24"/>
              </w:rPr>
              <w:t>елиаки</w:t>
            </w:r>
            <w:r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 w:rsidRPr="000636F2">
              <w:rPr>
                <w:sz w:val="24"/>
                <w:szCs w:val="24"/>
              </w:rPr>
              <w:t>этиопатогенез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0636F2">
              <w:rPr>
                <w:sz w:val="24"/>
                <w:szCs w:val="24"/>
              </w:rPr>
              <w:t xml:space="preserve"> классификаци</w:t>
            </w:r>
            <w:r>
              <w:rPr>
                <w:sz w:val="24"/>
                <w:szCs w:val="24"/>
              </w:rPr>
              <w:t>я,</w:t>
            </w:r>
            <w:r w:rsidRPr="000636F2">
              <w:rPr>
                <w:sz w:val="24"/>
                <w:szCs w:val="24"/>
              </w:rPr>
              <w:t xml:space="preserve"> клиник</w:t>
            </w:r>
            <w:r>
              <w:rPr>
                <w:sz w:val="24"/>
                <w:szCs w:val="24"/>
              </w:rPr>
              <w:t>а</w:t>
            </w:r>
            <w:r w:rsidRPr="000636F2">
              <w:rPr>
                <w:sz w:val="24"/>
                <w:szCs w:val="24"/>
              </w:rPr>
              <w:t>, осложнения</w:t>
            </w:r>
            <w:r>
              <w:rPr>
                <w:sz w:val="24"/>
                <w:szCs w:val="24"/>
              </w:rPr>
              <w:t xml:space="preserve">, принципы диагностики, </w:t>
            </w:r>
            <w:r w:rsidRPr="000636F2">
              <w:rPr>
                <w:sz w:val="24"/>
                <w:szCs w:val="24"/>
              </w:rPr>
              <w:t>лечения и ди</w:t>
            </w:r>
            <w:r>
              <w:rPr>
                <w:sz w:val="24"/>
                <w:szCs w:val="24"/>
              </w:rPr>
              <w:t xml:space="preserve">спансерного наблюдения детей с </w:t>
            </w:r>
            <w:proofErr w:type="spellStart"/>
            <w:r>
              <w:rPr>
                <w:sz w:val="24"/>
                <w:szCs w:val="24"/>
              </w:rPr>
              <w:t>целиакией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D1CD9" w:rsidRPr="000636F2" w:rsidRDefault="00AD1CD9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</w:tcPr>
          <w:p w:rsidR="00AD1CD9" w:rsidRPr="000636F2" w:rsidRDefault="00AD1CD9" w:rsidP="00CC6602">
            <w:pPr>
              <w:rPr>
                <w:sz w:val="24"/>
                <w:szCs w:val="24"/>
              </w:rPr>
            </w:pPr>
          </w:p>
        </w:tc>
      </w:tr>
      <w:tr w:rsidR="00AD1CD9" w:rsidRPr="000636F2" w:rsidTr="00EE3D84">
        <w:trPr>
          <w:trHeight w:val="240"/>
        </w:trPr>
        <w:tc>
          <w:tcPr>
            <w:tcW w:w="0" w:type="auto"/>
          </w:tcPr>
          <w:p w:rsidR="00AD1CD9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AD1CD9"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D1CD9" w:rsidRPr="000636F2" w:rsidRDefault="00AD1CD9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Неспецифический язвенный колит у детей</w:t>
            </w:r>
          </w:p>
        </w:tc>
        <w:tc>
          <w:tcPr>
            <w:tcW w:w="0" w:type="auto"/>
          </w:tcPr>
          <w:p w:rsidR="00AD1CD9" w:rsidRPr="000636F2" w:rsidRDefault="00AD1CD9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0927A4">
              <w:rPr>
                <w:sz w:val="24"/>
                <w:szCs w:val="24"/>
              </w:rPr>
              <w:t xml:space="preserve">тиологические факторы возникновения НЯК. </w:t>
            </w:r>
            <w:r>
              <w:rPr>
                <w:sz w:val="24"/>
                <w:szCs w:val="24"/>
              </w:rPr>
              <w:t xml:space="preserve">Классификация, </w:t>
            </w:r>
            <w:r w:rsidRPr="000927A4">
              <w:rPr>
                <w:sz w:val="24"/>
                <w:szCs w:val="24"/>
              </w:rPr>
              <w:t>критерии определения степени тяжести</w:t>
            </w:r>
            <w:r>
              <w:rPr>
                <w:sz w:val="24"/>
                <w:szCs w:val="24"/>
              </w:rPr>
              <w:t>, клинические синдромы,</w:t>
            </w:r>
            <w:r w:rsidRPr="000927A4">
              <w:rPr>
                <w:sz w:val="24"/>
                <w:szCs w:val="24"/>
              </w:rPr>
              <w:t xml:space="preserve"> методы диагностики НЯК.</w:t>
            </w:r>
            <w:r>
              <w:rPr>
                <w:sz w:val="24"/>
                <w:szCs w:val="24"/>
              </w:rPr>
              <w:t xml:space="preserve"> З</w:t>
            </w:r>
            <w:r w:rsidRPr="000927A4">
              <w:rPr>
                <w:sz w:val="24"/>
                <w:szCs w:val="24"/>
              </w:rPr>
              <w:t>аболевания</w:t>
            </w:r>
            <w:r>
              <w:rPr>
                <w:sz w:val="24"/>
                <w:szCs w:val="24"/>
              </w:rPr>
              <w:t>, с которыми нужно п</w:t>
            </w:r>
            <w:r w:rsidRPr="000927A4">
              <w:rPr>
                <w:sz w:val="24"/>
                <w:szCs w:val="24"/>
              </w:rPr>
              <w:t>рово</w:t>
            </w:r>
            <w:r>
              <w:rPr>
                <w:sz w:val="24"/>
                <w:szCs w:val="24"/>
              </w:rPr>
              <w:t>д</w:t>
            </w:r>
            <w:r w:rsidRPr="000927A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ть</w:t>
            </w:r>
            <w:r w:rsidRPr="000927A4">
              <w:rPr>
                <w:sz w:val="24"/>
                <w:szCs w:val="24"/>
              </w:rPr>
              <w:t xml:space="preserve"> дифференциальную диагностику НЯК.</w:t>
            </w:r>
            <w:r>
              <w:rPr>
                <w:sz w:val="24"/>
                <w:szCs w:val="24"/>
              </w:rPr>
              <w:t xml:space="preserve"> П</w:t>
            </w:r>
            <w:r w:rsidRPr="000927A4">
              <w:rPr>
                <w:sz w:val="24"/>
                <w:szCs w:val="24"/>
              </w:rPr>
              <w:t xml:space="preserve">ринципы терапии при </w:t>
            </w:r>
            <w:r>
              <w:rPr>
                <w:sz w:val="24"/>
                <w:szCs w:val="24"/>
              </w:rPr>
              <w:t>НЯК у детей</w:t>
            </w:r>
            <w:r w:rsidRPr="000927A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D1CD9" w:rsidRPr="000636F2" w:rsidRDefault="00AD1CD9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</w:tcPr>
          <w:p w:rsidR="00AD1CD9" w:rsidRPr="000636F2" w:rsidRDefault="00AD1CD9" w:rsidP="00CC6602">
            <w:pPr>
              <w:rPr>
                <w:sz w:val="24"/>
                <w:szCs w:val="24"/>
              </w:rPr>
            </w:pPr>
          </w:p>
        </w:tc>
      </w:tr>
      <w:tr w:rsidR="001A55E6" w:rsidRPr="000636F2" w:rsidTr="00EE3D84">
        <w:trPr>
          <w:trHeight w:val="300"/>
        </w:trPr>
        <w:tc>
          <w:tcPr>
            <w:tcW w:w="0" w:type="auto"/>
            <w:vMerge w:val="restart"/>
          </w:tcPr>
          <w:p w:rsidR="001A55E6" w:rsidRPr="000636F2" w:rsidRDefault="001A55E6" w:rsidP="00295F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A55E6" w:rsidRPr="000636F2" w:rsidRDefault="001A55E6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Анемии у детей</w:t>
            </w:r>
          </w:p>
        </w:tc>
        <w:tc>
          <w:tcPr>
            <w:tcW w:w="0" w:type="auto"/>
          </w:tcPr>
          <w:p w:rsidR="001A55E6" w:rsidRPr="000636F2" w:rsidRDefault="001A55E6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анемий,</w:t>
            </w:r>
            <w:r w:rsidRPr="00455C33">
              <w:rPr>
                <w:sz w:val="24"/>
                <w:szCs w:val="24"/>
              </w:rPr>
              <w:t xml:space="preserve"> основные этиологические факторы развития железодефицитной ане</w:t>
            </w:r>
            <w:r>
              <w:rPr>
                <w:sz w:val="24"/>
                <w:szCs w:val="24"/>
              </w:rPr>
              <w:t xml:space="preserve">мии. </w:t>
            </w:r>
            <w:r w:rsidRPr="00455C33">
              <w:rPr>
                <w:sz w:val="24"/>
                <w:szCs w:val="24"/>
              </w:rPr>
              <w:t>Классификация анемий (этиологическая, по степени тяжести).</w:t>
            </w:r>
            <w:r>
              <w:rPr>
                <w:sz w:val="24"/>
                <w:szCs w:val="24"/>
              </w:rPr>
              <w:t xml:space="preserve"> О</w:t>
            </w:r>
            <w:r w:rsidRPr="00455C33">
              <w:rPr>
                <w:sz w:val="24"/>
                <w:szCs w:val="24"/>
              </w:rPr>
              <w:t>сновные клинические симп</w:t>
            </w:r>
            <w:r>
              <w:rPr>
                <w:sz w:val="24"/>
                <w:szCs w:val="24"/>
              </w:rPr>
              <w:t>томы, д</w:t>
            </w:r>
            <w:r w:rsidRPr="00455C33">
              <w:rPr>
                <w:sz w:val="24"/>
                <w:szCs w:val="24"/>
              </w:rPr>
              <w:t>ифференциальная диагно</w:t>
            </w:r>
            <w:r>
              <w:rPr>
                <w:sz w:val="24"/>
                <w:szCs w:val="24"/>
              </w:rPr>
              <w:t>стика анемий</w:t>
            </w:r>
            <w:r w:rsidRPr="00455C33">
              <w:rPr>
                <w:sz w:val="24"/>
                <w:szCs w:val="24"/>
              </w:rPr>
              <w:t>.</w:t>
            </w:r>
            <w:r w:rsidR="00295FD9">
              <w:rPr>
                <w:sz w:val="24"/>
                <w:szCs w:val="24"/>
              </w:rPr>
              <w:t xml:space="preserve"> </w:t>
            </w:r>
            <w:r w:rsidRPr="00455C33">
              <w:rPr>
                <w:sz w:val="24"/>
                <w:szCs w:val="24"/>
              </w:rPr>
              <w:t xml:space="preserve">Лабораторная диагностика </w:t>
            </w:r>
            <w:r>
              <w:rPr>
                <w:sz w:val="24"/>
                <w:szCs w:val="24"/>
              </w:rPr>
              <w:t>и о</w:t>
            </w:r>
            <w:r w:rsidRPr="00455C33">
              <w:rPr>
                <w:sz w:val="24"/>
                <w:szCs w:val="24"/>
              </w:rPr>
              <w:t>сновные принципы лечения железодефицитной анемии у детей.</w:t>
            </w:r>
          </w:p>
        </w:tc>
        <w:tc>
          <w:tcPr>
            <w:tcW w:w="0" w:type="auto"/>
          </w:tcPr>
          <w:p w:rsidR="001A55E6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A55E6" w:rsidRPr="0018347F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18347F">
              <w:rPr>
                <w:sz w:val="24"/>
                <w:szCs w:val="24"/>
              </w:rPr>
              <w:t>1.</w:t>
            </w:r>
            <w:r w:rsidRPr="0018347F">
              <w:rPr>
                <w:sz w:val="24"/>
                <w:szCs w:val="24"/>
              </w:rPr>
              <w:tab/>
            </w:r>
            <w:proofErr w:type="spellStart"/>
            <w:r w:rsidRPr="0018347F">
              <w:rPr>
                <w:sz w:val="24"/>
                <w:szCs w:val="24"/>
              </w:rPr>
              <w:t>Шабалов</w:t>
            </w:r>
            <w:proofErr w:type="spellEnd"/>
            <w:r w:rsidRPr="0018347F">
              <w:rPr>
                <w:sz w:val="24"/>
                <w:szCs w:val="24"/>
              </w:rPr>
              <w:t>, Н.П. Детские болезни [Текст]</w:t>
            </w:r>
            <w:proofErr w:type="gramStart"/>
            <w:r w:rsidRPr="0018347F">
              <w:rPr>
                <w:sz w:val="24"/>
                <w:szCs w:val="24"/>
              </w:rPr>
              <w:t>:у</w:t>
            </w:r>
            <w:proofErr w:type="gramEnd"/>
            <w:r w:rsidRPr="0018347F">
              <w:rPr>
                <w:sz w:val="24"/>
                <w:szCs w:val="24"/>
              </w:rPr>
              <w:t xml:space="preserve">чеб. для вузов: в 2-х т. Т. 1 / Н.П. </w:t>
            </w:r>
            <w:proofErr w:type="spellStart"/>
            <w:r w:rsidRPr="0018347F">
              <w:rPr>
                <w:sz w:val="24"/>
                <w:szCs w:val="24"/>
              </w:rPr>
              <w:t>Шабалов</w:t>
            </w:r>
            <w:proofErr w:type="spellEnd"/>
            <w:r w:rsidRPr="0018347F">
              <w:rPr>
                <w:sz w:val="24"/>
                <w:szCs w:val="24"/>
              </w:rPr>
              <w:t xml:space="preserve">. – 7-е изд., </w:t>
            </w:r>
            <w:proofErr w:type="spellStart"/>
            <w:r w:rsidRPr="0018347F">
              <w:rPr>
                <w:sz w:val="24"/>
                <w:szCs w:val="24"/>
              </w:rPr>
              <w:t>перераб</w:t>
            </w:r>
            <w:proofErr w:type="spellEnd"/>
            <w:r w:rsidRPr="0018347F">
              <w:rPr>
                <w:sz w:val="24"/>
                <w:szCs w:val="24"/>
              </w:rPr>
              <w:t xml:space="preserve">. и доп. – СПб.: Питер, 2012. – 928 с. </w:t>
            </w:r>
          </w:p>
          <w:p w:rsidR="001A55E6" w:rsidRPr="0018347F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18347F">
              <w:rPr>
                <w:sz w:val="24"/>
                <w:szCs w:val="24"/>
              </w:rPr>
              <w:t>2.</w:t>
            </w:r>
            <w:r w:rsidRPr="0018347F">
              <w:rPr>
                <w:sz w:val="24"/>
                <w:szCs w:val="24"/>
              </w:rPr>
              <w:tab/>
            </w:r>
            <w:proofErr w:type="spellStart"/>
            <w:r w:rsidRPr="0018347F">
              <w:rPr>
                <w:sz w:val="24"/>
                <w:szCs w:val="24"/>
              </w:rPr>
              <w:t>Шабалов</w:t>
            </w:r>
            <w:proofErr w:type="spellEnd"/>
            <w:r w:rsidRPr="0018347F">
              <w:rPr>
                <w:sz w:val="24"/>
                <w:szCs w:val="24"/>
              </w:rPr>
              <w:t xml:space="preserve">, Н.П. Детские болезни [Текст]: учеб. для вузов: в 2-х т. Т. 2 / Н.П. </w:t>
            </w:r>
            <w:proofErr w:type="spellStart"/>
            <w:r w:rsidRPr="0018347F">
              <w:rPr>
                <w:sz w:val="24"/>
                <w:szCs w:val="24"/>
              </w:rPr>
              <w:t>Шабалов</w:t>
            </w:r>
            <w:proofErr w:type="spellEnd"/>
            <w:r w:rsidRPr="0018347F">
              <w:rPr>
                <w:sz w:val="24"/>
                <w:szCs w:val="24"/>
              </w:rPr>
              <w:t xml:space="preserve">. – 7-е изд., </w:t>
            </w:r>
            <w:proofErr w:type="spellStart"/>
            <w:r w:rsidRPr="0018347F">
              <w:rPr>
                <w:sz w:val="24"/>
                <w:szCs w:val="24"/>
              </w:rPr>
              <w:t>перераб</w:t>
            </w:r>
            <w:proofErr w:type="spellEnd"/>
            <w:r w:rsidRPr="0018347F">
              <w:rPr>
                <w:sz w:val="24"/>
                <w:szCs w:val="24"/>
              </w:rPr>
              <w:t>. и доп. – СПб.: Питер, 2012. – 880 с.</w:t>
            </w:r>
          </w:p>
          <w:p w:rsidR="001A55E6" w:rsidRPr="0018347F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18347F">
              <w:rPr>
                <w:sz w:val="24"/>
                <w:szCs w:val="24"/>
              </w:rPr>
              <w:t>3.</w:t>
            </w:r>
            <w:r w:rsidRPr="0018347F">
              <w:rPr>
                <w:sz w:val="24"/>
                <w:szCs w:val="24"/>
              </w:rPr>
              <w:tab/>
              <w:t xml:space="preserve">Педиатрия I: учебник / И.А. </w:t>
            </w:r>
            <w:proofErr w:type="spellStart"/>
            <w:r w:rsidRPr="0018347F">
              <w:rPr>
                <w:sz w:val="24"/>
                <w:szCs w:val="24"/>
              </w:rPr>
              <w:t>Утц</w:t>
            </w:r>
            <w:proofErr w:type="spellEnd"/>
            <w:r w:rsidRPr="0018347F">
              <w:rPr>
                <w:sz w:val="24"/>
                <w:szCs w:val="24"/>
              </w:rPr>
              <w:t xml:space="preserve"> и др. – Т.1. – М.: Издательский центр «Академия»,   2010. – 320с.</w:t>
            </w:r>
          </w:p>
          <w:p w:rsidR="001A55E6" w:rsidRPr="0018347F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18347F">
              <w:rPr>
                <w:sz w:val="24"/>
                <w:szCs w:val="24"/>
              </w:rPr>
              <w:t>4.</w:t>
            </w:r>
            <w:r w:rsidRPr="0018347F">
              <w:rPr>
                <w:sz w:val="24"/>
                <w:szCs w:val="24"/>
              </w:rPr>
              <w:tab/>
              <w:t xml:space="preserve"> Анемии: Под редакцией О. А. Рукавицына и А. Д. Павлова — Москва, Д.-П., 2011 г.</w:t>
            </w:r>
            <w:r w:rsidR="00A374C4">
              <w:rPr>
                <w:sz w:val="24"/>
                <w:szCs w:val="24"/>
              </w:rPr>
              <w:t xml:space="preserve"> </w:t>
            </w:r>
            <w:r w:rsidRPr="0018347F">
              <w:rPr>
                <w:sz w:val="24"/>
                <w:szCs w:val="24"/>
              </w:rPr>
              <w:t xml:space="preserve">- 278 </w:t>
            </w:r>
            <w:proofErr w:type="gramStart"/>
            <w:r w:rsidRPr="0018347F">
              <w:rPr>
                <w:sz w:val="24"/>
                <w:szCs w:val="24"/>
              </w:rPr>
              <w:t>с</w:t>
            </w:r>
            <w:proofErr w:type="gramEnd"/>
            <w:r w:rsidRPr="0018347F">
              <w:rPr>
                <w:sz w:val="24"/>
                <w:szCs w:val="24"/>
              </w:rPr>
              <w:t xml:space="preserve">.  </w:t>
            </w:r>
          </w:p>
          <w:p w:rsidR="001A55E6" w:rsidRPr="0018347F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18347F">
              <w:rPr>
                <w:sz w:val="24"/>
                <w:szCs w:val="24"/>
              </w:rPr>
              <w:t>5.</w:t>
            </w:r>
            <w:r w:rsidRPr="0018347F">
              <w:rPr>
                <w:sz w:val="24"/>
                <w:szCs w:val="24"/>
              </w:rPr>
              <w:tab/>
              <w:t xml:space="preserve">Болезни крови у детей: </w:t>
            </w:r>
            <w:proofErr w:type="spellStart"/>
            <w:r w:rsidRPr="0018347F">
              <w:rPr>
                <w:sz w:val="24"/>
                <w:szCs w:val="24"/>
              </w:rPr>
              <w:t>Козарезова</w:t>
            </w:r>
            <w:proofErr w:type="spellEnd"/>
            <w:r w:rsidRPr="0018347F">
              <w:rPr>
                <w:sz w:val="24"/>
                <w:szCs w:val="24"/>
              </w:rPr>
              <w:t xml:space="preserve"> Т.И., Климкович Н.Н.  – Минск, Белорусская наука, 2001.- 250 с.</w:t>
            </w:r>
          </w:p>
          <w:p w:rsidR="001A55E6" w:rsidRPr="000636F2" w:rsidRDefault="001A55E6" w:rsidP="00CC6602">
            <w:pPr>
              <w:tabs>
                <w:tab w:val="left" w:pos="245"/>
              </w:tabs>
              <w:rPr>
                <w:sz w:val="24"/>
                <w:szCs w:val="24"/>
              </w:rPr>
            </w:pPr>
            <w:r w:rsidRPr="0018347F">
              <w:rPr>
                <w:sz w:val="24"/>
                <w:szCs w:val="24"/>
              </w:rPr>
              <w:t>6.</w:t>
            </w:r>
            <w:r w:rsidRPr="0018347F">
              <w:rPr>
                <w:sz w:val="24"/>
                <w:szCs w:val="24"/>
              </w:rPr>
              <w:tab/>
              <w:t>Гематология детского возраста: Кузьмин Л.А.- М., 2001. – 320 с.</w:t>
            </w:r>
          </w:p>
        </w:tc>
      </w:tr>
      <w:tr w:rsidR="001A55E6" w:rsidRPr="000636F2" w:rsidTr="00EE3D84">
        <w:trPr>
          <w:trHeight w:val="360"/>
        </w:trPr>
        <w:tc>
          <w:tcPr>
            <w:tcW w:w="0" w:type="auto"/>
            <w:vMerge/>
          </w:tcPr>
          <w:p w:rsidR="001A55E6" w:rsidRPr="000636F2" w:rsidRDefault="001A55E6" w:rsidP="007A1C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A55E6" w:rsidRPr="000636F2" w:rsidRDefault="001A55E6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 xml:space="preserve">Дифференциальная диагностика симптоматических </w:t>
            </w:r>
            <w:proofErr w:type="spellStart"/>
            <w:r w:rsidRPr="000636F2">
              <w:rPr>
                <w:sz w:val="24"/>
                <w:szCs w:val="24"/>
              </w:rPr>
              <w:lastRenderedPageBreak/>
              <w:t>желтух</w:t>
            </w:r>
            <w:proofErr w:type="spellEnd"/>
            <w:r w:rsidRPr="000636F2">
              <w:rPr>
                <w:sz w:val="24"/>
                <w:szCs w:val="24"/>
              </w:rPr>
              <w:t xml:space="preserve"> у детей</w:t>
            </w:r>
          </w:p>
        </w:tc>
        <w:tc>
          <w:tcPr>
            <w:tcW w:w="0" w:type="auto"/>
          </w:tcPr>
          <w:p w:rsidR="001A55E6" w:rsidRPr="000636F2" w:rsidRDefault="001A55E6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lastRenderedPageBreak/>
              <w:t xml:space="preserve">Этиология, патогенез различных форм </w:t>
            </w:r>
            <w:proofErr w:type="spellStart"/>
            <w:r w:rsidRPr="000636F2">
              <w:rPr>
                <w:sz w:val="24"/>
                <w:szCs w:val="24"/>
              </w:rPr>
              <w:t>желтух</w:t>
            </w:r>
            <w:proofErr w:type="spellEnd"/>
            <w:r w:rsidRPr="000636F2">
              <w:rPr>
                <w:sz w:val="24"/>
                <w:szCs w:val="24"/>
              </w:rPr>
              <w:t>.</w:t>
            </w:r>
            <w:r w:rsidR="00A374C4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>Классификация</w:t>
            </w:r>
            <w:bookmarkStart w:id="0" w:name="_GoBack"/>
            <w:bookmarkEnd w:id="0"/>
            <w:r w:rsidR="00A374C4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>заболеваний, сопровождающихся</w:t>
            </w:r>
            <w:r w:rsidR="00A374C4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>желтухой.</w:t>
            </w:r>
            <w:r>
              <w:rPr>
                <w:sz w:val="24"/>
                <w:szCs w:val="24"/>
              </w:rPr>
              <w:t xml:space="preserve"> П</w:t>
            </w:r>
            <w:r w:rsidRPr="000636F2">
              <w:rPr>
                <w:sz w:val="24"/>
                <w:szCs w:val="24"/>
              </w:rPr>
              <w:t>ричины</w:t>
            </w:r>
            <w:r w:rsidR="00A374C4">
              <w:rPr>
                <w:sz w:val="24"/>
                <w:szCs w:val="24"/>
              </w:rPr>
              <w:t xml:space="preserve"> </w:t>
            </w:r>
            <w:proofErr w:type="spellStart"/>
            <w:r w:rsidRPr="000636F2">
              <w:rPr>
                <w:sz w:val="24"/>
                <w:szCs w:val="24"/>
              </w:rPr>
              <w:lastRenderedPageBreak/>
              <w:t>холестаза</w:t>
            </w:r>
            <w:proofErr w:type="spellEnd"/>
            <w:r w:rsidRPr="000636F2">
              <w:rPr>
                <w:sz w:val="24"/>
                <w:szCs w:val="24"/>
              </w:rPr>
              <w:t>.</w:t>
            </w:r>
            <w:r w:rsidR="00A374C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</w:t>
            </w:r>
            <w:r w:rsidRPr="000636F2">
              <w:rPr>
                <w:sz w:val="24"/>
                <w:szCs w:val="24"/>
              </w:rPr>
              <w:t>адпеченочные</w:t>
            </w:r>
            <w:proofErr w:type="spellEnd"/>
            <w:r w:rsidRPr="000636F2">
              <w:rPr>
                <w:sz w:val="24"/>
                <w:szCs w:val="24"/>
              </w:rPr>
              <w:t xml:space="preserve">, </w:t>
            </w:r>
            <w:proofErr w:type="gramStart"/>
            <w:r w:rsidRPr="000636F2">
              <w:rPr>
                <w:sz w:val="24"/>
                <w:szCs w:val="24"/>
              </w:rPr>
              <w:t>печеночные</w:t>
            </w:r>
            <w:proofErr w:type="gramEnd"/>
            <w:r w:rsidRPr="000636F2">
              <w:rPr>
                <w:sz w:val="24"/>
                <w:szCs w:val="24"/>
              </w:rPr>
              <w:t xml:space="preserve"> и </w:t>
            </w:r>
            <w:proofErr w:type="spellStart"/>
            <w:r w:rsidRPr="000636F2">
              <w:rPr>
                <w:sz w:val="24"/>
                <w:szCs w:val="24"/>
              </w:rPr>
              <w:t>подпеченочные</w:t>
            </w:r>
            <w:proofErr w:type="spellEnd"/>
            <w:r w:rsidRPr="000636F2">
              <w:rPr>
                <w:sz w:val="24"/>
                <w:szCs w:val="24"/>
              </w:rPr>
              <w:t xml:space="preserve"> (</w:t>
            </w:r>
            <w:proofErr w:type="spellStart"/>
            <w:r w:rsidRPr="000636F2">
              <w:rPr>
                <w:sz w:val="24"/>
                <w:szCs w:val="24"/>
              </w:rPr>
              <w:t>обтурационные</w:t>
            </w:r>
            <w:proofErr w:type="spellEnd"/>
            <w:r w:rsidRPr="000636F2">
              <w:rPr>
                <w:sz w:val="24"/>
                <w:szCs w:val="24"/>
              </w:rPr>
              <w:t>) желтухи.</w:t>
            </w:r>
            <w:r w:rsidR="00A374C4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>Диагностические</w:t>
            </w:r>
            <w:r w:rsidR="00A374C4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>критерии</w:t>
            </w:r>
            <w:r>
              <w:rPr>
                <w:sz w:val="24"/>
                <w:szCs w:val="24"/>
              </w:rPr>
              <w:t>, д</w:t>
            </w:r>
            <w:r w:rsidRPr="000636F2">
              <w:rPr>
                <w:sz w:val="24"/>
                <w:szCs w:val="24"/>
              </w:rPr>
              <w:t>ифференциальная</w:t>
            </w:r>
            <w:r w:rsidR="00A374C4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>диагностика</w:t>
            </w:r>
            <w:r>
              <w:rPr>
                <w:sz w:val="24"/>
                <w:szCs w:val="24"/>
              </w:rPr>
              <w:t>, п</w:t>
            </w:r>
            <w:r w:rsidRPr="000636F2">
              <w:rPr>
                <w:sz w:val="24"/>
                <w:szCs w:val="24"/>
              </w:rPr>
              <w:t>ринципы</w:t>
            </w:r>
            <w:r w:rsidR="00A374C4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 xml:space="preserve">лечения </w:t>
            </w:r>
            <w:proofErr w:type="spellStart"/>
            <w:r w:rsidRPr="000636F2">
              <w:rPr>
                <w:sz w:val="24"/>
                <w:szCs w:val="24"/>
              </w:rPr>
              <w:t>желтух</w:t>
            </w:r>
            <w:proofErr w:type="spellEnd"/>
            <w:r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A55E6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1A55E6" w:rsidRPr="000636F2" w:rsidRDefault="001A55E6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1.</w:t>
            </w:r>
            <w:r w:rsidR="00295FD9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>Детская</w:t>
            </w:r>
            <w:r w:rsidR="00A374C4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t>гастроэнтерология: руководство / Т.Г. Авдеева, Ю.В. Рябухин, Л.П.</w:t>
            </w:r>
          </w:p>
          <w:p w:rsidR="001A55E6" w:rsidRPr="000636F2" w:rsidRDefault="001A55E6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Парменова, Н.</w:t>
            </w:r>
            <w:r w:rsidR="00A374C4">
              <w:rPr>
                <w:sz w:val="24"/>
                <w:szCs w:val="24"/>
              </w:rPr>
              <w:t xml:space="preserve">Ю. Крутикова, Л.А. </w:t>
            </w:r>
            <w:proofErr w:type="spellStart"/>
            <w:r w:rsidR="00A374C4">
              <w:rPr>
                <w:sz w:val="24"/>
                <w:szCs w:val="24"/>
              </w:rPr>
              <w:t>Жлобницкая</w:t>
            </w:r>
            <w:proofErr w:type="spellEnd"/>
            <w:r w:rsidR="00A374C4">
              <w:rPr>
                <w:sz w:val="24"/>
                <w:szCs w:val="24"/>
              </w:rPr>
              <w:t>. –</w:t>
            </w:r>
            <w:r w:rsidRPr="000636F2">
              <w:rPr>
                <w:sz w:val="24"/>
                <w:szCs w:val="24"/>
              </w:rPr>
              <w:t xml:space="preserve"> </w:t>
            </w:r>
            <w:r w:rsidRPr="000636F2">
              <w:rPr>
                <w:sz w:val="24"/>
                <w:szCs w:val="24"/>
              </w:rPr>
              <w:lastRenderedPageBreak/>
              <w:t>М.: ГЭОТА</w:t>
            </w:r>
            <w:proofErr w:type="gramStart"/>
            <w:r w:rsidRPr="000636F2">
              <w:rPr>
                <w:sz w:val="24"/>
                <w:szCs w:val="24"/>
              </w:rPr>
              <w:t>Р-</w:t>
            </w:r>
            <w:proofErr w:type="gramEnd"/>
            <w:r w:rsidRPr="000636F2">
              <w:rPr>
                <w:sz w:val="24"/>
                <w:szCs w:val="24"/>
              </w:rPr>
              <w:t xml:space="preserve"> Медиа, 2011.-192 с.</w:t>
            </w:r>
          </w:p>
          <w:p w:rsidR="001A55E6" w:rsidRPr="000636F2" w:rsidRDefault="001A55E6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636F2">
              <w:rPr>
                <w:sz w:val="24"/>
                <w:szCs w:val="24"/>
              </w:rPr>
              <w:t>.Заболеванияоргановпищеварения у детей. Под ред. Проф. Ю.В. Белоусова. - Харьков «Факт», 2010.</w:t>
            </w:r>
          </w:p>
        </w:tc>
      </w:tr>
      <w:tr w:rsidR="00D90602" w:rsidRPr="000636F2" w:rsidTr="00EE3D84">
        <w:trPr>
          <w:trHeight w:val="165"/>
        </w:trPr>
        <w:tc>
          <w:tcPr>
            <w:tcW w:w="0" w:type="auto"/>
          </w:tcPr>
          <w:p w:rsidR="00D90602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D90602"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Анатомические аномалии органов мочевыделительной системы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0636F2">
              <w:rPr>
                <w:sz w:val="24"/>
                <w:szCs w:val="24"/>
              </w:rPr>
              <w:t>натомо-физиологические особенности органов мочевыделения</w:t>
            </w:r>
            <w:r>
              <w:rPr>
                <w:sz w:val="24"/>
                <w:szCs w:val="24"/>
              </w:rPr>
              <w:t>. Ви</w:t>
            </w:r>
            <w:r w:rsidRPr="000636F2">
              <w:rPr>
                <w:sz w:val="24"/>
                <w:szCs w:val="24"/>
              </w:rPr>
              <w:t>ды анатомических аномалий органов мочевыделительной системы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</w:tcPr>
          <w:p w:rsidR="00D90602" w:rsidRPr="000636F2" w:rsidRDefault="004868DE" w:rsidP="00CC6602">
            <w:pPr>
              <w:rPr>
                <w:sz w:val="24"/>
                <w:szCs w:val="24"/>
              </w:rPr>
            </w:pPr>
            <w:r w:rsidRPr="004868DE">
              <w:rPr>
                <w:sz w:val="24"/>
                <w:szCs w:val="24"/>
              </w:rPr>
              <w:t xml:space="preserve">1. </w:t>
            </w:r>
            <w:r w:rsidR="00D90602" w:rsidRPr="000636F2">
              <w:rPr>
                <w:sz w:val="24"/>
                <w:szCs w:val="24"/>
              </w:rPr>
              <w:t>Иванов Д.Д., Корж О.М. Нефрология в практике семейного врача. – К.: Аврора-Плюс, 2011. – 270.</w:t>
            </w:r>
          </w:p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 xml:space="preserve">2. Иванов Д.Д. Избранные вопросы детской нефрологии. – К.: </w:t>
            </w:r>
            <w:proofErr w:type="spellStart"/>
            <w:r w:rsidRPr="000636F2">
              <w:rPr>
                <w:sz w:val="24"/>
                <w:szCs w:val="24"/>
              </w:rPr>
              <w:t>Ходак</w:t>
            </w:r>
            <w:proofErr w:type="spellEnd"/>
            <w:r w:rsidRPr="000636F2">
              <w:rPr>
                <w:sz w:val="24"/>
                <w:szCs w:val="24"/>
              </w:rPr>
              <w:t>, 2013 – 186</w:t>
            </w:r>
          </w:p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 xml:space="preserve">3. </w:t>
            </w:r>
            <w:proofErr w:type="spellStart"/>
            <w:r w:rsidRPr="000636F2">
              <w:rPr>
                <w:sz w:val="24"/>
                <w:szCs w:val="24"/>
              </w:rPr>
              <w:t>Йосипов</w:t>
            </w:r>
            <w:proofErr w:type="spellEnd"/>
            <w:r w:rsidRPr="000636F2">
              <w:rPr>
                <w:sz w:val="24"/>
                <w:szCs w:val="24"/>
              </w:rPr>
              <w:t xml:space="preserve"> И. В. Детская нефрология. – Винница: Новая книга, 2014. – 520</w:t>
            </w:r>
          </w:p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 xml:space="preserve">4. </w:t>
            </w:r>
            <w:proofErr w:type="spellStart"/>
            <w:r w:rsidRPr="000636F2">
              <w:rPr>
                <w:sz w:val="24"/>
                <w:szCs w:val="24"/>
              </w:rPr>
              <w:t>Недельская</w:t>
            </w:r>
            <w:proofErr w:type="spellEnd"/>
            <w:r w:rsidRPr="000636F2">
              <w:rPr>
                <w:sz w:val="24"/>
                <w:szCs w:val="24"/>
              </w:rPr>
              <w:t xml:space="preserve"> С.М., </w:t>
            </w:r>
            <w:proofErr w:type="spellStart"/>
            <w:r w:rsidRPr="000636F2">
              <w:rPr>
                <w:sz w:val="24"/>
                <w:szCs w:val="24"/>
              </w:rPr>
              <w:t>Недельская</w:t>
            </w:r>
            <w:proofErr w:type="spellEnd"/>
            <w:r w:rsidRPr="000636F2">
              <w:rPr>
                <w:sz w:val="24"/>
                <w:szCs w:val="24"/>
              </w:rPr>
              <w:t xml:space="preserve"> С.С., Иванов Д.Д, </w:t>
            </w:r>
            <w:proofErr w:type="spellStart"/>
            <w:r w:rsidRPr="000636F2">
              <w:rPr>
                <w:sz w:val="24"/>
                <w:szCs w:val="24"/>
              </w:rPr>
              <w:t>Кляцкая</w:t>
            </w:r>
            <w:proofErr w:type="spellEnd"/>
            <w:r w:rsidRPr="000636F2">
              <w:rPr>
                <w:sz w:val="24"/>
                <w:szCs w:val="24"/>
              </w:rPr>
              <w:t xml:space="preserve"> Л.И. Практическая нефрология детского возраста. – Запорожье: Орбита-Юг. 2012 – 168с.</w:t>
            </w:r>
          </w:p>
        </w:tc>
      </w:tr>
      <w:tr w:rsidR="00D90602" w:rsidRPr="000636F2" w:rsidTr="00EE3D84">
        <w:trPr>
          <w:trHeight w:val="240"/>
        </w:trPr>
        <w:tc>
          <w:tcPr>
            <w:tcW w:w="0" w:type="auto"/>
          </w:tcPr>
          <w:p w:rsidR="00D90602" w:rsidRPr="000636F2" w:rsidRDefault="00D90602" w:rsidP="001A55E6">
            <w:pPr>
              <w:jc w:val="center"/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1</w:t>
            </w:r>
            <w:r w:rsidR="001A55E6">
              <w:rPr>
                <w:sz w:val="24"/>
                <w:szCs w:val="24"/>
              </w:rPr>
              <w:t>1</w:t>
            </w:r>
            <w:r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Нейрогенные дисфункции мочевого пузыря у детей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0636F2">
              <w:rPr>
                <w:sz w:val="24"/>
                <w:szCs w:val="24"/>
              </w:rPr>
              <w:t>натомо-физиологические особенности мочевыделительной системы у детей</w:t>
            </w:r>
            <w:r>
              <w:rPr>
                <w:sz w:val="24"/>
                <w:szCs w:val="24"/>
              </w:rPr>
              <w:t>. П</w:t>
            </w:r>
            <w:r w:rsidRPr="000636F2">
              <w:rPr>
                <w:sz w:val="24"/>
                <w:szCs w:val="24"/>
              </w:rPr>
              <w:t>атогенез</w:t>
            </w:r>
            <w:r>
              <w:rPr>
                <w:sz w:val="24"/>
                <w:szCs w:val="24"/>
              </w:rPr>
              <w:t>, принципы диагностики,</w:t>
            </w:r>
            <w:r w:rsidRPr="000636F2">
              <w:rPr>
                <w:sz w:val="24"/>
                <w:szCs w:val="24"/>
              </w:rPr>
              <w:t xml:space="preserve"> современные подходы </w:t>
            </w:r>
            <w:r>
              <w:rPr>
                <w:sz w:val="24"/>
                <w:szCs w:val="24"/>
              </w:rPr>
              <w:t xml:space="preserve">к </w:t>
            </w:r>
            <w:r w:rsidRPr="000636F2">
              <w:rPr>
                <w:sz w:val="24"/>
                <w:szCs w:val="24"/>
              </w:rPr>
              <w:t>лечени</w:t>
            </w:r>
            <w:r>
              <w:rPr>
                <w:sz w:val="24"/>
                <w:szCs w:val="24"/>
              </w:rPr>
              <w:t>ю</w:t>
            </w:r>
            <w:r w:rsidRPr="000636F2">
              <w:rPr>
                <w:sz w:val="24"/>
                <w:szCs w:val="24"/>
              </w:rPr>
              <w:t xml:space="preserve"> различны</w:t>
            </w:r>
            <w:r>
              <w:rPr>
                <w:sz w:val="24"/>
                <w:szCs w:val="24"/>
              </w:rPr>
              <w:t>х</w:t>
            </w:r>
            <w:r w:rsidRPr="000636F2">
              <w:rPr>
                <w:sz w:val="24"/>
                <w:szCs w:val="24"/>
              </w:rPr>
              <w:t xml:space="preserve"> клинически</w:t>
            </w:r>
            <w:r>
              <w:rPr>
                <w:sz w:val="24"/>
                <w:szCs w:val="24"/>
              </w:rPr>
              <w:t>х</w:t>
            </w:r>
            <w:r w:rsidRPr="000636F2">
              <w:rPr>
                <w:sz w:val="24"/>
                <w:szCs w:val="24"/>
              </w:rPr>
              <w:t xml:space="preserve"> форм нейрогенных расстройств мочеиспускания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C42599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</w:p>
        </w:tc>
      </w:tr>
      <w:tr w:rsidR="00D90602" w:rsidRPr="000636F2" w:rsidTr="00EE3D84">
        <w:trPr>
          <w:trHeight w:val="300"/>
        </w:trPr>
        <w:tc>
          <w:tcPr>
            <w:tcW w:w="0" w:type="auto"/>
          </w:tcPr>
          <w:p w:rsidR="00D90602" w:rsidRPr="000636F2" w:rsidRDefault="00D90602" w:rsidP="001A55E6">
            <w:pPr>
              <w:jc w:val="center"/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1</w:t>
            </w:r>
            <w:r w:rsidR="001A55E6">
              <w:rPr>
                <w:sz w:val="24"/>
                <w:szCs w:val="24"/>
              </w:rPr>
              <w:t>2</w:t>
            </w:r>
            <w:r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Острый цистит у детей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Клиника, принципы диагностики и</w:t>
            </w:r>
            <w:r w:rsidRPr="000636F2">
              <w:rPr>
                <w:sz w:val="24"/>
                <w:szCs w:val="24"/>
              </w:rPr>
              <w:t xml:space="preserve"> лечение цистита у детей.</w:t>
            </w:r>
          </w:p>
        </w:tc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</w:p>
        </w:tc>
      </w:tr>
      <w:tr w:rsidR="00D90602" w:rsidRPr="000636F2" w:rsidTr="00EE3D84">
        <w:trPr>
          <w:trHeight w:val="300"/>
        </w:trPr>
        <w:tc>
          <w:tcPr>
            <w:tcW w:w="0" w:type="auto"/>
          </w:tcPr>
          <w:p w:rsidR="00D90602" w:rsidRPr="000636F2" w:rsidRDefault="00D90602" w:rsidP="001A55E6">
            <w:pPr>
              <w:jc w:val="center"/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1</w:t>
            </w:r>
            <w:r w:rsidR="001A55E6">
              <w:rPr>
                <w:sz w:val="24"/>
                <w:szCs w:val="24"/>
              </w:rPr>
              <w:t>3</w:t>
            </w:r>
            <w:r w:rsidRPr="000636F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Наследственный и интерстициальный нефрит</w:t>
            </w:r>
          </w:p>
        </w:tc>
        <w:tc>
          <w:tcPr>
            <w:tcW w:w="0" w:type="auto"/>
          </w:tcPr>
          <w:p w:rsidR="00D90602" w:rsidRPr="000636F2" w:rsidRDefault="00D90602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0636F2">
              <w:rPr>
                <w:sz w:val="24"/>
                <w:szCs w:val="24"/>
              </w:rPr>
              <w:t>нтерстициальный нефрит</w:t>
            </w:r>
            <w:r>
              <w:rPr>
                <w:sz w:val="24"/>
                <w:szCs w:val="24"/>
              </w:rPr>
              <w:t xml:space="preserve">у </w:t>
            </w:r>
            <w:r w:rsidRPr="007F2D4D">
              <w:rPr>
                <w:sz w:val="24"/>
                <w:szCs w:val="24"/>
              </w:rPr>
              <w:t xml:space="preserve">детей </w:t>
            </w:r>
            <w:r>
              <w:rPr>
                <w:sz w:val="24"/>
                <w:szCs w:val="24"/>
              </w:rPr>
              <w:t>- основные</w:t>
            </w:r>
            <w:r w:rsidRPr="007F2D4D">
              <w:rPr>
                <w:sz w:val="24"/>
                <w:szCs w:val="24"/>
              </w:rPr>
              <w:t xml:space="preserve"> причи</w:t>
            </w:r>
            <w:r>
              <w:rPr>
                <w:sz w:val="24"/>
                <w:szCs w:val="24"/>
              </w:rPr>
              <w:t xml:space="preserve">ны </w:t>
            </w:r>
            <w:r w:rsidRPr="007F2D4D">
              <w:rPr>
                <w:sz w:val="24"/>
                <w:szCs w:val="24"/>
              </w:rPr>
              <w:t>развития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этиопатогенез</w:t>
            </w:r>
            <w:proofErr w:type="spellEnd"/>
            <w:r>
              <w:rPr>
                <w:sz w:val="24"/>
                <w:szCs w:val="24"/>
              </w:rPr>
              <w:t>, клинико-лабораторная диагностика, лечение, прогноз, д</w:t>
            </w:r>
            <w:r w:rsidRPr="007F2D4D">
              <w:rPr>
                <w:sz w:val="24"/>
                <w:szCs w:val="24"/>
              </w:rPr>
              <w:t>испансерное наблюдение и профилактика.</w:t>
            </w:r>
          </w:p>
        </w:tc>
        <w:tc>
          <w:tcPr>
            <w:tcW w:w="0" w:type="auto"/>
          </w:tcPr>
          <w:p w:rsidR="00D90602" w:rsidRPr="000636F2" w:rsidRDefault="00C42599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90602" w:rsidRPr="00E22A56" w:rsidRDefault="00D90602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22A56">
              <w:rPr>
                <w:sz w:val="24"/>
                <w:szCs w:val="24"/>
              </w:rPr>
              <w:t xml:space="preserve">. </w:t>
            </w:r>
            <w:proofErr w:type="spellStart"/>
            <w:r w:rsidRPr="00E22A56">
              <w:rPr>
                <w:sz w:val="24"/>
                <w:szCs w:val="24"/>
              </w:rPr>
              <w:t>Команденко</w:t>
            </w:r>
            <w:proofErr w:type="spellEnd"/>
            <w:r w:rsidR="00A374C4">
              <w:rPr>
                <w:sz w:val="24"/>
                <w:szCs w:val="24"/>
              </w:rPr>
              <w:t xml:space="preserve"> </w:t>
            </w:r>
            <w:r w:rsidRPr="00E22A56">
              <w:rPr>
                <w:sz w:val="24"/>
                <w:szCs w:val="24"/>
              </w:rPr>
              <w:t>Н</w:t>
            </w:r>
            <w:r w:rsidR="00A374C4">
              <w:rPr>
                <w:sz w:val="24"/>
                <w:szCs w:val="24"/>
              </w:rPr>
              <w:t>.</w:t>
            </w:r>
            <w:r w:rsidRPr="00E22A56">
              <w:rPr>
                <w:sz w:val="24"/>
                <w:szCs w:val="24"/>
              </w:rPr>
              <w:t>С.,</w:t>
            </w:r>
            <w:r w:rsidR="00A374C4">
              <w:rPr>
                <w:sz w:val="24"/>
                <w:szCs w:val="24"/>
              </w:rPr>
              <w:t xml:space="preserve"> </w:t>
            </w:r>
            <w:proofErr w:type="spellStart"/>
            <w:r w:rsidRPr="00E22A56">
              <w:rPr>
                <w:sz w:val="24"/>
                <w:szCs w:val="24"/>
              </w:rPr>
              <w:t>Зусь</w:t>
            </w:r>
            <w:proofErr w:type="spellEnd"/>
            <w:r w:rsidRPr="00E22A56">
              <w:rPr>
                <w:sz w:val="24"/>
                <w:szCs w:val="24"/>
              </w:rPr>
              <w:t xml:space="preserve"> Б.А., Николаева А.А. // </w:t>
            </w:r>
            <w:proofErr w:type="spellStart"/>
            <w:r w:rsidRPr="00E22A56">
              <w:rPr>
                <w:sz w:val="24"/>
                <w:szCs w:val="24"/>
              </w:rPr>
              <w:t>Тубулоинтерстициальные</w:t>
            </w:r>
            <w:proofErr w:type="spellEnd"/>
            <w:r w:rsidRPr="00E22A56">
              <w:rPr>
                <w:sz w:val="24"/>
                <w:szCs w:val="24"/>
              </w:rPr>
              <w:t xml:space="preserve"> расстройства. — Иркутск, 1990. - С. 46.</w:t>
            </w:r>
          </w:p>
          <w:p w:rsidR="00D90602" w:rsidRPr="00E22A56" w:rsidRDefault="00D90602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22A56">
              <w:rPr>
                <w:sz w:val="24"/>
                <w:szCs w:val="24"/>
              </w:rPr>
              <w:t xml:space="preserve">. </w:t>
            </w:r>
            <w:proofErr w:type="spellStart"/>
            <w:r w:rsidRPr="00E22A56">
              <w:rPr>
                <w:sz w:val="24"/>
                <w:szCs w:val="24"/>
              </w:rPr>
              <w:t>Абдуллаходжаева</w:t>
            </w:r>
            <w:proofErr w:type="spellEnd"/>
            <w:r w:rsidRPr="00E22A56">
              <w:rPr>
                <w:sz w:val="24"/>
                <w:szCs w:val="24"/>
              </w:rPr>
              <w:t xml:space="preserve"> М.С. // </w:t>
            </w:r>
            <w:proofErr w:type="spellStart"/>
            <w:r w:rsidRPr="00E22A56">
              <w:rPr>
                <w:sz w:val="24"/>
                <w:szCs w:val="24"/>
              </w:rPr>
              <w:t>Тубулоинтерстициальные</w:t>
            </w:r>
            <w:proofErr w:type="spellEnd"/>
            <w:r w:rsidRPr="00E22A56">
              <w:rPr>
                <w:sz w:val="24"/>
                <w:szCs w:val="24"/>
              </w:rPr>
              <w:t xml:space="preserve"> расстройства. — Иркутск, 1990. — С. 3.</w:t>
            </w:r>
          </w:p>
          <w:p w:rsidR="00D90602" w:rsidRPr="000636F2" w:rsidRDefault="00D90602" w:rsidP="00CC6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22A56">
              <w:rPr>
                <w:sz w:val="24"/>
                <w:szCs w:val="24"/>
              </w:rPr>
              <w:t xml:space="preserve">.АрьевАЛ. II </w:t>
            </w:r>
            <w:proofErr w:type="spellStart"/>
            <w:r w:rsidRPr="00E22A56">
              <w:rPr>
                <w:sz w:val="24"/>
                <w:szCs w:val="24"/>
              </w:rPr>
              <w:t>Нефрологический</w:t>
            </w:r>
            <w:proofErr w:type="spellEnd"/>
            <w:r w:rsidRPr="00E22A56">
              <w:rPr>
                <w:sz w:val="24"/>
                <w:szCs w:val="24"/>
              </w:rPr>
              <w:t xml:space="preserve"> семинар. — Санкт-Петербург, 1996. — С. 34—40.</w:t>
            </w:r>
          </w:p>
        </w:tc>
      </w:tr>
      <w:tr w:rsidR="00D90602" w:rsidRPr="000636F2" w:rsidTr="00EE3D84">
        <w:trPr>
          <w:trHeight w:val="145"/>
        </w:trPr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90602" w:rsidRPr="000636F2" w:rsidRDefault="00D90602" w:rsidP="007A1C12">
            <w:pPr>
              <w:rPr>
                <w:sz w:val="24"/>
                <w:szCs w:val="24"/>
              </w:rPr>
            </w:pPr>
            <w:r w:rsidRPr="000636F2">
              <w:rPr>
                <w:sz w:val="24"/>
                <w:szCs w:val="24"/>
              </w:rPr>
              <w:t>ИТОГО:</w:t>
            </w:r>
          </w:p>
        </w:tc>
        <w:tc>
          <w:tcPr>
            <w:tcW w:w="0" w:type="auto"/>
          </w:tcPr>
          <w:p w:rsidR="00D90602" w:rsidRPr="000636F2" w:rsidRDefault="00D90602" w:rsidP="007A1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90602" w:rsidRPr="000636F2" w:rsidRDefault="001A55E6" w:rsidP="007A1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D90602" w:rsidRPr="000636F2" w:rsidRDefault="00D90602" w:rsidP="007A1C12">
            <w:pPr>
              <w:jc w:val="center"/>
              <w:rPr>
                <w:sz w:val="24"/>
                <w:szCs w:val="24"/>
              </w:rPr>
            </w:pPr>
          </w:p>
        </w:tc>
      </w:tr>
      <w:tr w:rsidR="00D90602" w:rsidRPr="000636F2" w:rsidTr="00EE3D84">
        <w:trPr>
          <w:trHeight w:val="584"/>
        </w:trPr>
        <w:tc>
          <w:tcPr>
            <w:tcW w:w="0" w:type="auto"/>
            <w:gridSpan w:val="5"/>
          </w:tcPr>
          <w:p w:rsidR="00D90602" w:rsidRPr="000636F2" w:rsidRDefault="00D90602" w:rsidP="007A1C12">
            <w:pPr>
              <w:rPr>
                <w:sz w:val="24"/>
                <w:szCs w:val="24"/>
              </w:rPr>
            </w:pPr>
          </w:p>
        </w:tc>
      </w:tr>
    </w:tbl>
    <w:p w:rsidR="009006EB" w:rsidRPr="009006EB" w:rsidRDefault="009006EB" w:rsidP="009006EB">
      <w:pPr>
        <w:rPr>
          <w:b/>
          <w:sz w:val="24"/>
          <w:szCs w:val="24"/>
        </w:rPr>
      </w:pPr>
    </w:p>
    <w:p w:rsidR="009006EB" w:rsidRPr="009006EB" w:rsidRDefault="009006EB" w:rsidP="009006EB">
      <w:pPr>
        <w:jc w:val="both"/>
        <w:rPr>
          <w:b/>
          <w:sz w:val="24"/>
          <w:szCs w:val="24"/>
        </w:rPr>
      </w:pPr>
      <w:r w:rsidRPr="009006EB">
        <w:rPr>
          <w:b/>
          <w:sz w:val="24"/>
          <w:szCs w:val="24"/>
        </w:rPr>
        <w:t>План утвержден на заседании ЦМК по педиатрическим дисциплинам</w:t>
      </w:r>
    </w:p>
    <w:p w:rsidR="00E42BB0" w:rsidRPr="00E42BB0" w:rsidRDefault="000360BE" w:rsidP="00E42BB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4B78F0">
        <w:rPr>
          <w:b/>
          <w:sz w:val="24"/>
          <w:szCs w:val="24"/>
        </w:rPr>
        <w:t>.08.202</w:t>
      </w:r>
      <w:r>
        <w:rPr>
          <w:b/>
          <w:sz w:val="24"/>
          <w:szCs w:val="24"/>
        </w:rPr>
        <w:t>4</w:t>
      </w:r>
      <w:r w:rsidR="00C42599">
        <w:rPr>
          <w:b/>
          <w:sz w:val="24"/>
          <w:szCs w:val="24"/>
        </w:rPr>
        <w:t xml:space="preserve"> г., протокол №1</w:t>
      </w:r>
    </w:p>
    <w:p w:rsidR="009006EB" w:rsidRPr="009006EB" w:rsidRDefault="009006EB" w:rsidP="009006EB">
      <w:pPr>
        <w:jc w:val="both"/>
        <w:rPr>
          <w:b/>
          <w:sz w:val="24"/>
          <w:szCs w:val="24"/>
        </w:rPr>
      </w:pPr>
      <w:r w:rsidRPr="009006EB">
        <w:rPr>
          <w:b/>
          <w:sz w:val="24"/>
          <w:szCs w:val="24"/>
        </w:rPr>
        <w:t xml:space="preserve">Глава ЦМК, </w:t>
      </w:r>
      <w:proofErr w:type="spellStart"/>
      <w:r w:rsidRPr="009006EB">
        <w:rPr>
          <w:b/>
          <w:sz w:val="24"/>
          <w:szCs w:val="24"/>
        </w:rPr>
        <w:t>д.мед.н</w:t>
      </w:r>
      <w:proofErr w:type="spellEnd"/>
      <w:r w:rsidRPr="009006EB">
        <w:rPr>
          <w:b/>
          <w:sz w:val="24"/>
          <w:szCs w:val="24"/>
        </w:rPr>
        <w:t>., профессор                                                                                                   ______________________</w:t>
      </w:r>
      <w:r w:rsidR="001A55E6" w:rsidRPr="009006EB">
        <w:rPr>
          <w:b/>
          <w:sz w:val="24"/>
          <w:szCs w:val="24"/>
        </w:rPr>
        <w:t xml:space="preserve">_ </w:t>
      </w:r>
      <w:proofErr w:type="spellStart"/>
      <w:r w:rsidR="001A55E6" w:rsidRPr="009006EB">
        <w:rPr>
          <w:b/>
          <w:sz w:val="24"/>
          <w:szCs w:val="24"/>
        </w:rPr>
        <w:t>Б.</w:t>
      </w:r>
      <w:r w:rsidRPr="009006EB">
        <w:rPr>
          <w:b/>
          <w:sz w:val="24"/>
          <w:szCs w:val="24"/>
        </w:rPr>
        <w:t>А.Безкаравайный</w:t>
      </w:r>
      <w:proofErr w:type="spellEnd"/>
    </w:p>
    <w:p w:rsidR="009006EB" w:rsidRPr="009006EB" w:rsidRDefault="009006EB" w:rsidP="009006EB">
      <w:pPr>
        <w:jc w:val="both"/>
        <w:rPr>
          <w:b/>
          <w:sz w:val="24"/>
          <w:szCs w:val="24"/>
        </w:rPr>
      </w:pPr>
    </w:p>
    <w:p w:rsidR="009006EB" w:rsidRPr="009006EB" w:rsidRDefault="009006EB" w:rsidP="009006EB">
      <w:pPr>
        <w:jc w:val="both"/>
        <w:rPr>
          <w:b/>
          <w:sz w:val="24"/>
          <w:szCs w:val="24"/>
        </w:rPr>
      </w:pPr>
      <w:r w:rsidRPr="009006EB">
        <w:rPr>
          <w:b/>
          <w:sz w:val="24"/>
          <w:szCs w:val="24"/>
        </w:rPr>
        <w:t>План утвержден на методическом заседании кафедры педиатрии и детской хирургии</w:t>
      </w:r>
    </w:p>
    <w:p w:rsidR="009006EB" w:rsidRPr="009006EB" w:rsidRDefault="000360BE" w:rsidP="009006E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FD1024">
        <w:rPr>
          <w:b/>
          <w:sz w:val="24"/>
          <w:szCs w:val="24"/>
        </w:rPr>
        <w:t>.08.202</w:t>
      </w:r>
      <w:r>
        <w:rPr>
          <w:b/>
          <w:sz w:val="24"/>
          <w:szCs w:val="24"/>
        </w:rPr>
        <w:t>4</w:t>
      </w:r>
      <w:r w:rsidR="00C42599">
        <w:rPr>
          <w:b/>
          <w:sz w:val="24"/>
          <w:szCs w:val="24"/>
        </w:rPr>
        <w:t xml:space="preserve"> г., протокол № 1</w:t>
      </w:r>
    </w:p>
    <w:p w:rsidR="003E17D5" w:rsidRDefault="009006EB" w:rsidP="000360BE">
      <w:pPr>
        <w:jc w:val="both"/>
      </w:pPr>
      <w:r w:rsidRPr="009006EB">
        <w:rPr>
          <w:b/>
          <w:sz w:val="24"/>
          <w:szCs w:val="24"/>
        </w:rPr>
        <w:t xml:space="preserve">Зав. кафедрой, </w:t>
      </w:r>
      <w:proofErr w:type="spellStart"/>
      <w:r w:rsidRPr="009006EB">
        <w:rPr>
          <w:b/>
          <w:sz w:val="24"/>
          <w:szCs w:val="24"/>
        </w:rPr>
        <w:t>д</w:t>
      </w:r>
      <w:proofErr w:type="gramStart"/>
      <w:r w:rsidRPr="009006EB">
        <w:rPr>
          <w:b/>
          <w:sz w:val="24"/>
          <w:szCs w:val="24"/>
        </w:rPr>
        <w:t>.м</w:t>
      </w:r>
      <w:proofErr w:type="gramEnd"/>
      <w:r w:rsidRPr="009006EB">
        <w:rPr>
          <w:b/>
          <w:sz w:val="24"/>
          <w:szCs w:val="24"/>
        </w:rPr>
        <w:t>ед.н</w:t>
      </w:r>
      <w:proofErr w:type="spellEnd"/>
      <w:r w:rsidRPr="009006EB">
        <w:rPr>
          <w:b/>
          <w:sz w:val="24"/>
          <w:szCs w:val="24"/>
        </w:rPr>
        <w:t>., профессор                                                                                               ______________________</w:t>
      </w:r>
      <w:r w:rsidR="001A55E6" w:rsidRPr="009006EB">
        <w:rPr>
          <w:b/>
          <w:sz w:val="24"/>
          <w:szCs w:val="24"/>
        </w:rPr>
        <w:t xml:space="preserve">_ </w:t>
      </w:r>
      <w:proofErr w:type="spellStart"/>
      <w:r w:rsidR="001A55E6" w:rsidRPr="009006EB">
        <w:rPr>
          <w:b/>
          <w:sz w:val="24"/>
          <w:szCs w:val="24"/>
        </w:rPr>
        <w:t>Б.</w:t>
      </w:r>
      <w:r w:rsidRPr="009006EB">
        <w:rPr>
          <w:b/>
          <w:sz w:val="24"/>
          <w:szCs w:val="24"/>
        </w:rPr>
        <w:t>А.Безкаравайный</w:t>
      </w:r>
      <w:proofErr w:type="spellEnd"/>
    </w:p>
    <w:sectPr w:rsidR="003E17D5" w:rsidSect="00D90602">
      <w:pgSz w:w="16840" w:h="11907" w:orient="landscape" w:code="9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602"/>
    <w:rsid w:val="000360BE"/>
    <w:rsid w:val="00075A2A"/>
    <w:rsid w:val="000E360E"/>
    <w:rsid w:val="0016464A"/>
    <w:rsid w:val="00190A6F"/>
    <w:rsid w:val="001A55E6"/>
    <w:rsid w:val="001B71A9"/>
    <w:rsid w:val="00214731"/>
    <w:rsid w:val="00295FD9"/>
    <w:rsid w:val="002A3E62"/>
    <w:rsid w:val="00303523"/>
    <w:rsid w:val="00380E60"/>
    <w:rsid w:val="00386565"/>
    <w:rsid w:val="003E17D5"/>
    <w:rsid w:val="00456798"/>
    <w:rsid w:val="004868DE"/>
    <w:rsid w:val="004B78F0"/>
    <w:rsid w:val="00510FE3"/>
    <w:rsid w:val="00630033"/>
    <w:rsid w:val="0087623A"/>
    <w:rsid w:val="00893531"/>
    <w:rsid w:val="009006EB"/>
    <w:rsid w:val="00954B35"/>
    <w:rsid w:val="009766D1"/>
    <w:rsid w:val="009F0E9C"/>
    <w:rsid w:val="00A374C4"/>
    <w:rsid w:val="00AD1CD9"/>
    <w:rsid w:val="00B80E41"/>
    <w:rsid w:val="00BA00A0"/>
    <w:rsid w:val="00C05FAF"/>
    <w:rsid w:val="00C2437F"/>
    <w:rsid w:val="00C36E7B"/>
    <w:rsid w:val="00C42599"/>
    <w:rsid w:val="00CC6602"/>
    <w:rsid w:val="00D90602"/>
    <w:rsid w:val="00E42BB0"/>
    <w:rsid w:val="00E67B76"/>
    <w:rsid w:val="00EE3D84"/>
    <w:rsid w:val="00F12E82"/>
    <w:rsid w:val="00F138EF"/>
    <w:rsid w:val="00F84D66"/>
    <w:rsid w:val="00FD1024"/>
    <w:rsid w:val="00FE4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0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9060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Список 21"/>
    <w:basedOn w:val="a"/>
    <w:rsid w:val="00D90602"/>
    <w:pPr>
      <w:widowControl w:val="0"/>
      <w:suppressAutoHyphens/>
      <w:spacing w:line="360" w:lineRule="atLeast"/>
      <w:ind w:left="566" w:hanging="283"/>
      <w:jc w:val="both"/>
    </w:pPr>
    <w:rPr>
      <w:sz w:val="20"/>
      <w:lang w:eastAsia="ar-SA"/>
    </w:rPr>
  </w:style>
  <w:style w:type="paragraph" w:styleId="a3">
    <w:name w:val="Body Text"/>
    <w:basedOn w:val="a"/>
    <w:link w:val="a4"/>
    <w:rsid w:val="00386565"/>
    <w:pPr>
      <w:spacing w:before="180" w:line="260" w:lineRule="auto"/>
      <w:jc w:val="center"/>
    </w:pPr>
    <w:rPr>
      <w:b/>
      <w:sz w:val="20"/>
      <w:lang w:val="uk-UA"/>
    </w:rPr>
  </w:style>
  <w:style w:type="character" w:customStyle="1" w:styleId="a4">
    <w:name w:val="Основной текст Знак"/>
    <w:basedOn w:val="a0"/>
    <w:link w:val="a3"/>
    <w:rsid w:val="0038656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E3D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3D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XTreme.ws</cp:lastModifiedBy>
  <cp:revision>31</cp:revision>
  <cp:lastPrinted>2018-10-16T06:51:00Z</cp:lastPrinted>
  <dcterms:created xsi:type="dcterms:W3CDTF">2017-09-01T07:23:00Z</dcterms:created>
  <dcterms:modified xsi:type="dcterms:W3CDTF">2024-08-29T07:43:00Z</dcterms:modified>
</cp:coreProperties>
</file>