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AA1" w:rsidRDefault="00213AA1" w:rsidP="00213AA1">
      <w:pPr>
        <w:widowControl/>
        <w:tabs>
          <w:tab w:val="clear" w:pos="643"/>
          <w:tab w:val="left" w:pos="708"/>
        </w:tabs>
        <w:autoSpaceDE w:val="0"/>
        <w:autoSpaceDN w:val="0"/>
        <w:adjustRightInd w:val="0"/>
        <w:snapToGrid/>
        <w:spacing w:before="120" w:after="120"/>
        <w:ind w:firstLine="709"/>
        <w:jc w:val="both"/>
        <w:rPr>
          <w:b/>
          <w:sz w:val="28"/>
          <w:szCs w:val="24"/>
        </w:rPr>
      </w:pPr>
      <w:r>
        <w:rPr>
          <w:b/>
          <w:sz w:val="24"/>
          <w:szCs w:val="24"/>
        </w:rPr>
        <w:t>ПРИМЕРНАЯ ТЕМАТИКА КОНТРОЛЬНЫХ ВОПРОСОВ</w:t>
      </w:r>
      <w:r>
        <w:rPr>
          <w:b/>
          <w:sz w:val="28"/>
          <w:szCs w:val="24"/>
        </w:rPr>
        <w:t xml:space="preserve"> </w:t>
      </w:r>
    </w:p>
    <w:p w:rsidR="00213AA1" w:rsidRDefault="00213AA1" w:rsidP="00213AA1">
      <w:pPr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napToGrid/>
        <w:spacing w:before="120"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Особенности врачевания и медицины одной их цивилизаций Древнего мира (Древнего Египта, Древнего Китая, Древней Индии, античной Греции, Древнего Рима).   </w:t>
      </w:r>
    </w:p>
    <w:p w:rsidR="00213AA1" w:rsidRDefault="00213AA1" w:rsidP="00213AA1">
      <w:pPr>
        <w:widowControl/>
        <w:numPr>
          <w:ilvl w:val="0"/>
          <w:numId w:val="1"/>
        </w:numPr>
        <w:tabs>
          <w:tab w:val="left" w:pos="1134"/>
        </w:tabs>
        <w:snapToGrid/>
        <w:spacing w:line="288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Исторический вклад выдающихся деятелей медицины или здравоохранения (Гиппократа,</w:t>
      </w:r>
      <w:r>
        <w:rPr>
          <w:sz w:val="24"/>
          <w:szCs w:val="24"/>
        </w:rPr>
        <w:t xml:space="preserve"> Галена, Ибн Сины, Парацельса, </w:t>
      </w:r>
      <w:bookmarkStart w:id="0" w:name="_GoBack"/>
      <w:bookmarkEnd w:id="0"/>
      <w:proofErr w:type="spellStart"/>
      <w:r>
        <w:rPr>
          <w:sz w:val="24"/>
          <w:szCs w:val="24"/>
        </w:rPr>
        <w:t>И.М.Сеченова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Н.И.Пирогова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С.П.Боткина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И.П.Павлова</w:t>
      </w:r>
      <w:proofErr w:type="spellEnd"/>
      <w:r>
        <w:rPr>
          <w:sz w:val="24"/>
          <w:szCs w:val="24"/>
        </w:rPr>
        <w:t xml:space="preserve"> и др.). </w:t>
      </w:r>
    </w:p>
    <w:p w:rsidR="00213AA1" w:rsidRDefault="00213AA1" w:rsidP="00213AA1">
      <w:pPr>
        <w:widowControl/>
        <w:numPr>
          <w:ilvl w:val="0"/>
          <w:numId w:val="1"/>
        </w:numPr>
        <w:tabs>
          <w:tab w:val="left" w:pos="1134"/>
        </w:tabs>
        <w:snapToGrid/>
        <w:spacing w:line="288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Медицина эпохи Средневековья.</w:t>
      </w:r>
    </w:p>
    <w:p w:rsidR="00213AA1" w:rsidRDefault="00213AA1" w:rsidP="00213AA1">
      <w:pPr>
        <w:widowControl/>
        <w:numPr>
          <w:ilvl w:val="0"/>
          <w:numId w:val="1"/>
        </w:numPr>
        <w:tabs>
          <w:tab w:val="left" w:pos="1134"/>
        </w:tabs>
        <w:snapToGrid/>
        <w:spacing w:line="288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Медицина эпохи Возрождения (одного из направлений развития). </w:t>
      </w:r>
    </w:p>
    <w:p w:rsidR="00213AA1" w:rsidRDefault="00213AA1" w:rsidP="00213AA1">
      <w:pPr>
        <w:widowControl/>
        <w:numPr>
          <w:ilvl w:val="0"/>
          <w:numId w:val="1"/>
        </w:numPr>
        <w:tabs>
          <w:tab w:val="left" w:pos="1134"/>
        </w:tabs>
        <w:snapToGrid/>
        <w:spacing w:line="288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История борьбы с опасными инфекциями (оспой, чумой, холерой и др.) или современными заболеваниями (гепатиты, СПИД и др.). </w:t>
      </w:r>
    </w:p>
    <w:p w:rsidR="00213AA1" w:rsidRDefault="00213AA1" w:rsidP="00213AA1">
      <w:pPr>
        <w:widowControl/>
        <w:numPr>
          <w:ilvl w:val="0"/>
          <w:numId w:val="1"/>
        </w:numPr>
        <w:tabs>
          <w:tab w:val="left" w:pos="1134"/>
        </w:tabs>
        <w:snapToGrid/>
        <w:spacing w:line="288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История развития отечественной медицины в определенный период (например, в Древнерусском или Московском государстве, Российской империи, годы Крымской или Второй мировой войны и др.). </w:t>
      </w:r>
    </w:p>
    <w:p w:rsidR="00213AA1" w:rsidRDefault="00213AA1" w:rsidP="00213AA1">
      <w:pPr>
        <w:widowControl/>
        <w:numPr>
          <w:ilvl w:val="0"/>
          <w:numId w:val="1"/>
        </w:numPr>
        <w:tabs>
          <w:tab w:val="left" w:pos="1134"/>
        </w:tabs>
        <w:snapToGrid/>
        <w:spacing w:line="288" w:lineRule="auto"/>
        <w:ind w:firstLine="709"/>
        <w:jc w:val="both"/>
        <w:rPr>
          <w:sz w:val="24"/>
          <w:szCs w:val="24"/>
        </w:rPr>
      </w:pPr>
      <w:r w:rsidRPr="00213AA1">
        <w:rPr>
          <w:sz w:val="24"/>
          <w:szCs w:val="24"/>
        </w:rPr>
        <w:t xml:space="preserve">Становление и развитие медицинского образования в Западной Европе, России  (на различных этапах истории). </w:t>
      </w:r>
    </w:p>
    <w:p w:rsidR="00213AA1" w:rsidRDefault="00213AA1" w:rsidP="00213AA1">
      <w:pPr>
        <w:widowControl/>
        <w:numPr>
          <w:ilvl w:val="0"/>
          <w:numId w:val="1"/>
        </w:numPr>
        <w:tabs>
          <w:tab w:val="left" w:pos="1134"/>
        </w:tabs>
        <w:snapToGrid/>
        <w:spacing w:line="288" w:lineRule="auto"/>
        <w:ind w:firstLine="709"/>
        <w:jc w:val="both"/>
        <w:rPr>
          <w:sz w:val="24"/>
          <w:szCs w:val="24"/>
        </w:rPr>
      </w:pPr>
      <w:r w:rsidRPr="00213AA1">
        <w:rPr>
          <w:sz w:val="24"/>
          <w:szCs w:val="24"/>
        </w:rPr>
        <w:t xml:space="preserve">История развития медико-биологических наук (анатомии, физиологии, патологии, микробиологии, генетики и др. или их выдающихся представителей). </w:t>
      </w:r>
    </w:p>
    <w:p w:rsidR="00213AA1" w:rsidRDefault="00213AA1" w:rsidP="00213AA1">
      <w:pPr>
        <w:widowControl/>
        <w:numPr>
          <w:ilvl w:val="0"/>
          <w:numId w:val="1"/>
        </w:numPr>
        <w:tabs>
          <w:tab w:val="left" w:pos="1134"/>
        </w:tabs>
        <w:snapToGrid/>
        <w:spacing w:line="288" w:lineRule="auto"/>
        <w:ind w:firstLine="709"/>
        <w:jc w:val="both"/>
        <w:rPr>
          <w:sz w:val="24"/>
          <w:szCs w:val="24"/>
        </w:rPr>
      </w:pPr>
      <w:proofErr w:type="gramStart"/>
      <w:r w:rsidRPr="00213AA1">
        <w:rPr>
          <w:sz w:val="24"/>
          <w:szCs w:val="24"/>
        </w:rPr>
        <w:t xml:space="preserve">История развития направлений медицины (акушерства и гинекологии, педиатрии, терапии, эпидемиологии, психиатрии, анестезиологии, хирургии и др.). </w:t>
      </w:r>
      <w:proofErr w:type="gramEnd"/>
    </w:p>
    <w:p w:rsidR="00213AA1" w:rsidRDefault="00213AA1" w:rsidP="00213AA1">
      <w:pPr>
        <w:widowControl/>
        <w:numPr>
          <w:ilvl w:val="0"/>
          <w:numId w:val="1"/>
        </w:numPr>
        <w:tabs>
          <w:tab w:val="left" w:pos="1134"/>
        </w:tabs>
        <w:snapToGrid/>
        <w:spacing w:line="288" w:lineRule="auto"/>
        <w:ind w:firstLine="709"/>
        <w:jc w:val="both"/>
        <w:rPr>
          <w:sz w:val="24"/>
          <w:szCs w:val="24"/>
        </w:rPr>
      </w:pPr>
      <w:r w:rsidRPr="00213AA1">
        <w:rPr>
          <w:sz w:val="24"/>
          <w:szCs w:val="24"/>
        </w:rPr>
        <w:t xml:space="preserve">Нобелевские премии по физиологии или медицине (история открытия). </w:t>
      </w:r>
    </w:p>
    <w:p w:rsidR="00213AA1" w:rsidRPr="00213AA1" w:rsidRDefault="00213AA1" w:rsidP="00213AA1">
      <w:pPr>
        <w:widowControl/>
        <w:numPr>
          <w:ilvl w:val="0"/>
          <w:numId w:val="1"/>
        </w:numPr>
        <w:tabs>
          <w:tab w:val="left" w:pos="1134"/>
        </w:tabs>
        <w:snapToGrid/>
        <w:spacing w:line="288" w:lineRule="auto"/>
        <w:ind w:firstLine="709"/>
        <w:jc w:val="both"/>
        <w:rPr>
          <w:sz w:val="24"/>
          <w:szCs w:val="24"/>
        </w:rPr>
      </w:pPr>
      <w:r w:rsidRPr="00213AA1">
        <w:rPr>
          <w:sz w:val="24"/>
          <w:szCs w:val="24"/>
        </w:rPr>
        <w:t xml:space="preserve">История развития здравоохранения региона. Вклад ЛГМУ, ученых, врачей, организаторов здравоохранения в развитие медицины. </w:t>
      </w:r>
    </w:p>
    <w:p w:rsidR="00092D0C" w:rsidRDefault="00092D0C"/>
    <w:sectPr w:rsidR="00092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B2CAB"/>
    <w:multiLevelType w:val="hybridMultilevel"/>
    <w:tmpl w:val="99B64A70"/>
    <w:lvl w:ilvl="0" w:tplc="9EDCC724">
      <w:start w:val="1"/>
      <w:numFmt w:val="decimal"/>
      <w:lvlText w:val="%1."/>
      <w:lvlJc w:val="left"/>
      <w:pPr>
        <w:tabs>
          <w:tab w:val="num" w:pos="0"/>
        </w:tabs>
        <w:ind w:left="0" w:firstLine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05485F"/>
    <w:multiLevelType w:val="hybridMultilevel"/>
    <w:tmpl w:val="99B64A70"/>
    <w:lvl w:ilvl="0" w:tplc="9EDCC724">
      <w:start w:val="1"/>
      <w:numFmt w:val="decimal"/>
      <w:lvlText w:val="%1."/>
      <w:lvlJc w:val="left"/>
      <w:pPr>
        <w:tabs>
          <w:tab w:val="num" w:pos="0"/>
        </w:tabs>
        <w:ind w:left="0" w:firstLine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E18"/>
    <w:rsid w:val="00092D0C"/>
    <w:rsid w:val="00213AA1"/>
    <w:rsid w:val="003A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AA1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AA1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3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Грищенко</dc:creator>
  <cp:keywords/>
  <dc:description/>
  <cp:lastModifiedBy>Александра Грищенко</cp:lastModifiedBy>
  <cp:revision>2</cp:revision>
  <dcterms:created xsi:type="dcterms:W3CDTF">2021-11-16T18:16:00Z</dcterms:created>
  <dcterms:modified xsi:type="dcterms:W3CDTF">2021-11-16T18:20:00Z</dcterms:modified>
</cp:coreProperties>
</file>