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699" w:rsidRPr="00FF25A1" w:rsidRDefault="00FE4709" w:rsidP="00FE47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E74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FF25A1" w:rsidRPr="00975C23" w:rsidRDefault="00DC6699" w:rsidP="00975C23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E74">
        <w:rPr>
          <w:rFonts w:ascii="Times New Roman" w:hAnsi="Times New Roman" w:cs="Times New Roman"/>
          <w:b/>
          <w:sz w:val="28"/>
          <w:szCs w:val="28"/>
        </w:rPr>
        <w:t>ПО ДИСЦИПЛИНЕ «</w:t>
      </w:r>
      <w:r w:rsidR="00E406EE">
        <w:rPr>
          <w:rFonts w:ascii="Times New Roman" w:hAnsi="Times New Roman" w:cs="Times New Roman"/>
          <w:b/>
          <w:sz w:val="28"/>
          <w:szCs w:val="28"/>
        </w:rPr>
        <w:t>РАЗВИТИЕ ПРОФЕССИОНАЛЬНОЙ</w:t>
      </w:r>
      <w:r w:rsidRPr="00387E74">
        <w:rPr>
          <w:rFonts w:ascii="Times New Roman" w:hAnsi="Times New Roman" w:cs="Times New Roman"/>
          <w:b/>
          <w:sz w:val="28"/>
          <w:szCs w:val="28"/>
        </w:rPr>
        <w:t xml:space="preserve"> РЕЧИ»</w:t>
      </w:r>
    </w:p>
    <w:p w:rsidR="00740A71" w:rsidRPr="00740A71" w:rsidRDefault="00740A71" w:rsidP="00740A71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  <w:t>Исходный уровень знаний студентов определяется на основе выполнения письменной работы.</w:t>
      </w:r>
    </w:p>
    <w:p w:rsidR="00740A71" w:rsidRPr="00740A71" w:rsidRDefault="00740A71" w:rsidP="00740A71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Текущий контроль знаний студентов на занятиях по дисциплине </w:t>
      </w:r>
      <w:r w:rsidRPr="00740A71">
        <w:rPr>
          <w:rFonts w:ascii="Times New Roman" w:eastAsia="Times New Roman" w:hAnsi="Times New Roman" w:cs="Times New Roman"/>
          <w:b/>
          <w:kern w:val="2"/>
          <w:sz w:val="24"/>
          <w:szCs w:val="24"/>
          <w:lang w:val="ru-RU"/>
        </w:rPr>
        <w:t>«Развитие профессиональной речи»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предполагает оценивание теоретических знаний и практических умений и навыков в соответствии с перечнями, определёнными программой дисциплины. Контроль производится в форме устного опроса по теоретическим вопросам темы и в форме оценивания выполнения устных и письменных заданий, определяющих практические умения и навыки студентов. </w:t>
      </w:r>
    </w:p>
    <w:p w:rsidR="00740A71" w:rsidRPr="00740A71" w:rsidRDefault="00740A71" w:rsidP="00740A71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val="ru-RU"/>
        </w:rPr>
      </w:pP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Ответ оценивается по таким критериям:</w:t>
      </w:r>
    </w:p>
    <w:p w:rsidR="00740A71" w:rsidRPr="00740A71" w:rsidRDefault="00740A71" w:rsidP="00740A71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740A71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val="ru-RU"/>
        </w:rPr>
        <w:t>«Отлично»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– студент демонстрирует исчерпывающие знания по данному вопросу. Теоретический материал раскрыт полно – освещены все вопросы, сформулированные в предложенной теме ответа. Приведённые примеры соответствуют теме и теоретической части. Ответ построен последовательно и связно. При выполнении практических заданий студент демонстрирует высокий уровень знаний данной темы. При восприятии чужой речи студент свободно выделяет главную и второстепенную информацию, четко определяет тему и главную мысль высказывания, в целом текст воспринимает правильно и адекватно. В собственных высказываниях тема соответствует цели высказывания, основные положения текста изложены в четкой последовательности с выделением абзацев и использованием связей между ними, придается соответственная стилистическая окраска и выбран необходимый тип речи, целесообразно подобраны речевые средства и соблюдены нормы литературного языка, речевого этикета. Письменная речь оформлена правильно, нет ошибок.  </w:t>
      </w:r>
    </w:p>
    <w:p w:rsidR="00740A71" w:rsidRPr="00740A71" w:rsidRDefault="00740A71" w:rsidP="00740A71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740A71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val="ru-RU"/>
        </w:rPr>
        <w:t>«Хорошо»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– студент демонстрирует достаточный уровень знаний по данному вопросу. В изложении теоретического материала допущены незначительные ошибки или  освещены не все вопросы, сформулированные в предложенной теме ответа. Приведённые примеры соответствуют теме ответа и теоретической части. Ответ построен последовательно и связно. При выполнении практических заданий студент демонстрирует достаточный уровень знаний данной темы. При восприятии чужой речи студент понимает текст с незначительными ошибками, выделяет главную и второстепенную информацию, неточно определяет тему и главную мысль высказывания, прослеживаются отдельные ошибки в толковании воспринятых слов, в целом текст воспринимает правильно и адекватно. В собственных высказываниях неточно установлены смысловые связи между языковыми единицами текста, тема соответствует цели высказывания, допущены неточности в построении высказывания по плану, неправильно использованы эмоционально окрашенные слова и выражения, допущены незначительные ошибки в употреблении слов литературного языка, неточности в использовании языковых средств всех уровней. В грамматике письменной речи допущены незначительные ошибки.</w:t>
      </w:r>
    </w:p>
    <w:p w:rsidR="00740A71" w:rsidRPr="00740A71" w:rsidRDefault="00740A71" w:rsidP="00740A71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740A71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val="ru-RU"/>
        </w:rPr>
        <w:t>«Удовлетворительно»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– студент демонстрирует поверхностный уровень знаний по данному вопросу. В структуре ответа нарушена логическая последовательность, нет выводов. В ответе нарушена последовательность и связность. При выполнении практических заданий студент демонстрирует поверхностный уровень знаний данной темы. При восприятии чужой речи студент понимает текст с незначительными ошибками, неправильно определяет тему и главную мысль высказывания, частично правильное толкование прочитанных слов и выражений, установление смысловых связей между языковыми единицами текста. При построении собственных высказываний возникают трудности в подборе информации по заданной теме, неточно определена и осмыслена тема и основная мысль будущего высказывания. Прослеживаются смысловые разрывы в изложении содержания, отсутствуют средства связи между частями текста, неудачно подобрана стилистическая окраска текста. Студент не умеет пользоваться синонимами, 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lastRenderedPageBreak/>
        <w:t>неправильно использует слова с переносным значением и фразеологизмы, нарушены нормы литературного языка. В грамматике письменной речи допущены ошибки разных уровней.</w:t>
      </w:r>
    </w:p>
    <w:p w:rsidR="00740A71" w:rsidRPr="00740A71" w:rsidRDefault="00740A71" w:rsidP="00740A71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740A71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val="ru-RU"/>
        </w:rPr>
        <w:t>«Неудовлетворительно»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– студент демонстрирует низкий уровень знаний по данному вопросу. Структура ответа характеризуется отсутствием логического построения, нет выводов. Теоретический материал касается не всех вопросов, сформулированных в предложенной теме ответа.  Примеры не соответствуют теме ответа. Ответ построен непоследовательно и бессвязно. При выполнении практических заданий студент демонстрирует низкий уровень знаний данной темы. Студент неправильно, эпизодически понимает воспринимаемую речь, у него отсутствуют умения и навыки определять тему и главную мысль текста, он неправильно толкует слова и неправильно устанавливает смысловые связи между единицами текста. При построении собственных высказываний прослеживается ограниченность знаний по заданной теме, отсутствие умений и навыков определять и осмысливать тему и основную мысль будущего высказывания. В изложении содержания прослеживается бессистемность, наличие смысловых разрывов, нарушение стилевого единства текста, неумение подбирать необходимые речевые средства для оформления высказывания, неправильное использование языковых средств разных уровней. Неграмотное оформление письменной речи.</w:t>
      </w:r>
    </w:p>
    <w:p w:rsidR="00740A71" w:rsidRPr="00740A71" w:rsidRDefault="00740A71" w:rsidP="00740A71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  <w:t>Письменный ответ тестовых заданий по теме оценивается таким образом:</w:t>
      </w:r>
    </w:p>
    <w:p w:rsidR="00740A71" w:rsidRPr="00740A71" w:rsidRDefault="00740A71" w:rsidP="00740A7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</w:pPr>
      <w:r w:rsidRPr="00740A71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val="ru-RU" w:eastAsia="en-GB"/>
        </w:rPr>
        <w:t>«Отлично»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  <w:t>– 90 – 100 % правильных ответов</w:t>
      </w:r>
    </w:p>
    <w:p w:rsidR="00740A71" w:rsidRPr="00740A71" w:rsidRDefault="00740A71" w:rsidP="00740A7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</w:pPr>
      <w:r w:rsidRPr="00740A71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val="ru-RU" w:eastAsia="en-GB"/>
        </w:rPr>
        <w:t>«Хорошо»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  <w:t xml:space="preserve"> – 80 – 90 % правильных ответов</w:t>
      </w:r>
    </w:p>
    <w:p w:rsidR="00740A71" w:rsidRPr="00740A71" w:rsidRDefault="00740A71" w:rsidP="00740A7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</w:pPr>
      <w:r w:rsidRPr="00740A71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val="ru-RU" w:eastAsia="en-GB"/>
        </w:rPr>
        <w:t>«Удовлетворительно»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  <w:t xml:space="preserve">– 70 – 80 % правильных ответов </w:t>
      </w:r>
    </w:p>
    <w:p w:rsidR="00740A71" w:rsidRPr="00740A71" w:rsidRDefault="00740A71" w:rsidP="00740A7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</w:pPr>
      <w:r w:rsidRPr="00740A71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val="ru-RU" w:eastAsia="en-GB"/>
        </w:rPr>
        <w:t>«Неудовлетворительно»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  <w:t xml:space="preserve"> – меньше 70 % правильных ответов.</w:t>
      </w:r>
    </w:p>
    <w:p w:rsidR="00740A71" w:rsidRPr="00740A71" w:rsidRDefault="00740A71" w:rsidP="00740A71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</w:pP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  <w:tab/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При усвоении каждой темы модуля выставляются оценки по традиционной шкале. 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  <w:t>Оценка успеваемости студента за занятие является интегрированной за все виды работ. Преподаватель оценивает успеваемость каждого студента.</w:t>
      </w:r>
    </w:p>
    <w:p w:rsidR="00740A71" w:rsidRPr="00740A71" w:rsidRDefault="00740A71" w:rsidP="00740A71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ab/>
        <w:t>Самостоятельная работа студентов предусмотрена рабочей программой по дисциплине. Темы, вынесенные на самостоятельное изучение, соответствуют темам рефератов. Таким образом, усвоение тем, вынесенных на самостоятельное изучение, оценивается при проверке реферата.</w:t>
      </w:r>
    </w:p>
    <w:p w:rsidR="00740A71" w:rsidRPr="00740A71" w:rsidRDefault="00740A71" w:rsidP="00740A71">
      <w:pPr>
        <w:tabs>
          <w:tab w:val="left" w:pos="142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ab/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  <w:t>В конце изучения учебной дисциплины (модуля) проводится итоговая контрольная работа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в форме тестового контроля. Тестовый контроль по дисциплине состоит из трех блоков. Задания І блока направлены на оценивание теоретических знаний студентов по дисциплине, комплексное задание ІІ блока оценивает практические навыки по орфографии и пунктуации, задания І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uk-UA"/>
        </w:rPr>
        <w:t>ІІ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блока определяют уровень практических умений и навыков студентов по темам занятий. Количество баллов при оценивании ответа по І блоку – 20, по ІІ блоку – 30, по ІІІ блоку – 30. Максимальное количество баллов, которое может набрать студент при написании итоговой контрольной работы, составляет 80 баллов. </w:t>
      </w:r>
    </w:p>
    <w:p w:rsidR="00740A71" w:rsidRPr="00740A71" w:rsidRDefault="00740A71" w:rsidP="00740A7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</w:pPr>
      <w:r w:rsidRPr="00740A71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val="ru-RU" w:eastAsia="en-GB"/>
        </w:rPr>
        <w:t>«Отлично»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  <w:t xml:space="preserve">– 80 баллов </w:t>
      </w:r>
    </w:p>
    <w:p w:rsidR="00740A71" w:rsidRPr="00740A71" w:rsidRDefault="00740A71" w:rsidP="00740A7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</w:pPr>
      <w:r w:rsidRPr="00740A71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val="ru-RU" w:eastAsia="en-GB"/>
        </w:rPr>
        <w:t>«Хорошо»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  <w:t xml:space="preserve"> – 70 – 79 баллов</w:t>
      </w:r>
    </w:p>
    <w:p w:rsidR="00740A71" w:rsidRPr="00740A71" w:rsidRDefault="00740A71" w:rsidP="00740A7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</w:pPr>
      <w:r w:rsidRPr="00740A71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val="ru-RU" w:eastAsia="en-GB"/>
        </w:rPr>
        <w:t>«Удовлетворительно»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  <w:t>– 60 – 69 баллов</w:t>
      </w:r>
    </w:p>
    <w:p w:rsidR="00740A71" w:rsidRPr="00740A71" w:rsidRDefault="00740A71" w:rsidP="00740A7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</w:pPr>
      <w:r w:rsidRPr="00740A71">
        <w:rPr>
          <w:rFonts w:ascii="Times New Roman" w:eastAsia="Times New Roman" w:hAnsi="Times New Roman" w:cs="Times New Roman"/>
          <w:b/>
          <w:i/>
          <w:kern w:val="2"/>
          <w:sz w:val="24"/>
          <w:szCs w:val="24"/>
          <w:lang w:val="ru-RU" w:eastAsia="en-GB"/>
        </w:rPr>
        <w:t>«Неудовлетворительно»</w:t>
      </w: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en-GB"/>
        </w:rPr>
        <w:t xml:space="preserve"> – меньше 60 баллов</w:t>
      </w:r>
    </w:p>
    <w:p w:rsidR="00740A71" w:rsidRPr="00740A71" w:rsidRDefault="00740A71" w:rsidP="00740A71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740A71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После изучения всей дисциплины на последнем занятии проводится зачет. Оценку «зачтено» получают те студенты, которые не имеют пропущенных занятий и средний балл текущей успеваемости и итоговой контрольной работы составляет не менее 2,6 балла. </w:t>
      </w:r>
    </w:p>
    <w:p w:rsidR="00740A71" w:rsidRDefault="00740A71" w:rsidP="00CC2514">
      <w:pPr>
        <w:tabs>
          <w:tab w:val="left" w:pos="708"/>
        </w:tabs>
        <w:spacing w:after="12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75C23" w:rsidRPr="00CC2514" w:rsidRDefault="00CC2514" w:rsidP="00CC2514">
      <w:pPr>
        <w:tabs>
          <w:tab w:val="left" w:pos="708"/>
        </w:tabs>
        <w:spacing w:after="1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595E" w:rsidRPr="00A81255">
        <w:rPr>
          <w:rFonts w:ascii="Times New Roman" w:hAnsi="Times New Roman"/>
          <w:sz w:val="24"/>
          <w:szCs w:val="24"/>
        </w:rPr>
        <w:t xml:space="preserve">Утверждено на заседании кафедры </w:t>
      </w:r>
      <w:bookmarkStart w:id="1" w:name="_Toc264543480"/>
      <w:bookmarkStart w:id="2" w:name="_Toc264543522"/>
      <w:r w:rsidR="004C595E" w:rsidRPr="00A81255">
        <w:rPr>
          <w:rFonts w:ascii="Times New Roman" w:hAnsi="Times New Roman"/>
          <w:bCs/>
          <w:sz w:val="24"/>
          <w:szCs w:val="24"/>
        </w:rPr>
        <w:t xml:space="preserve">философии, </w:t>
      </w:r>
      <w:r w:rsidR="00FF25A1">
        <w:rPr>
          <w:rFonts w:ascii="Times New Roman" w:hAnsi="Times New Roman"/>
          <w:bCs/>
          <w:sz w:val="24"/>
          <w:szCs w:val="24"/>
        </w:rPr>
        <w:t xml:space="preserve">правоведения, </w:t>
      </w:r>
      <w:r w:rsidR="004C595E" w:rsidRPr="00A81255">
        <w:rPr>
          <w:rFonts w:ascii="Times New Roman" w:hAnsi="Times New Roman"/>
          <w:bCs/>
          <w:sz w:val="24"/>
          <w:szCs w:val="24"/>
        </w:rPr>
        <w:t>социальных и гуманитарны</w:t>
      </w:r>
      <w:r>
        <w:rPr>
          <w:rFonts w:ascii="Times New Roman" w:hAnsi="Times New Roman"/>
          <w:bCs/>
          <w:sz w:val="24"/>
          <w:szCs w:val="24"/>
        </w:rPr>
        <w:t>х наук, протокол № 1 от 27.08.24</w:t>
      </w:r>
      <w:r w:rsidR="0005635B">
        <w:rPr>
          <w:rFonts w:ascii="Times New Roman" w:hAnsi="Times New Roman"/>
          <w:bCs/>
          <w:sz w:val="24"/>
          <w:szCs w:val="24"/>
        </w:rPr>
        <w:t xml:space="preserve"> </w:t>
      </w:r>
      <w:r w:rsidR="004C595E" w:rsidRPr="00A81255">
        <w:rPr>
          <w:rFonts w:ascii="Times New Roman" w:hAnsi="Times New Roman"/>
          <w:bCs/>
          <w:sz w:val="24"/>
          <w:szCs w:val="24"/>
        </w:rPr>
        <w:t>г</w:t>
      </w:r>
      <w:r w:rsidR="0005635B">
        <w:rPr>
          <w:rFonts w:ascii="Times New Roman" w:hAnsi="Times New Roman"/>
          <w:bCs/>
          <w:sz w:val="24"/>
          <w:szCs w:val="24"/>
        </w:rPr>
        <w:t>.</w:t>
      </w:r>
      <w:bookmarkEnd w:id="1"/>
      <w:bookmarkEnd w:id="2"/>
    </w:p>
    <w:p w:rsidR="00975C23" w:rsidRPr="00A81255" w:rsidRDefault="00975C23" w:rsidP="00975C23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A81255">
        <w:rPr>
          <w:rFonts w:ascii="Times New Roman" w:hAnsi="Times New Roman"/>
          <w:sz w:val="24"/>
          <w:szCs w:val="24"/>
          <w:lang w:val="uk-UA"/>
        </w:rPr>
        <w:t xml:space="preserve">Зав. </w:t>
      </w:r>
      <w:proofErr w:type="spellStart"/>
      <w:r w:rsidRPr="00A81255">
        <w:rPr>
          <w:rFonts w:ascii="Times New Roman" w:hAnsi="Times New Roman"/>
          <w:sz w:val="24"/>
          <w:szCs w:val="24"/>
          <w:lang w:val="uk-UA"/>
        </w:rPr>
        <w:t>кафедрой</w:t>
      </w:r>
      <w:proofErr w:type="spellEnd"/>
      <w:r w:rsidRPr="00A81255">
        <w:rPr>
          <w:rFonts w:ascii="Times New Roman" w:hAnsi="Times New Roman"/>
          <w:sz w:val="24"/>
          <w:szCs w:val="24"/>
          <w:lang w:val="ru-RU"/>
        </w:rPr>
        <w:t xml:space="preserve"> философии,</w:t>
      </w:r>
      <w:r>
        <w:rPr>
          <w:rFonts w:ascii="Times New Roman" w:hAnsi="Times New Roman"/>
          <w:sz w:val="24"/>
          <w:szCs w:val="24"/>
          <w:lang w:val="ru-RU"/>
        </w:rPr>
        <w:t xml:space="preserve"> правоведения,</w:t>
      </w:r>
    </w:p>
    <w:p w:rsidR="00975C23" w:rsidRPr="00A81255" w:rsidRDefault="00975C23" w:rsidP="00975C23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A81255">
        <w:rPr>
          <w:rFonts w:ascii="Times New Roman" w:hAnsi="Times New Roman"/>
          <w:sz w:val="24"/>
          <w:szCs w:val="24"/>
          <w:lang w:val="ru-RU"/>
        </w:rPr>
        <w:t>социальных и гуманитарных наук,</w:t>
      </w:r>
    </w:p>
    <w:p w:rsidR="00A01958" w:rsidRPr="00CC2514" w:rsidRDefault="00975C23" w:rsidP="00CC2514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A81255">
        <w:rPr>
          <w:rFonts w:ascii="Times New Roman" w:hAnsi="Times New Roman"/>
          <w:sz w:val="24"/>
          <w:szCs w:val="24"/>
          <w:lang w:val="uk-UA"/>
        </w:rPr>
        <w:t xml:space="preserve">доцент </w:t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Pr="00A81255">
        <w:rPr>
          <w:rFonts w:ascii="Times New Roman" w:hAnsi="Times New Roman"/>
          <w:sz w:val="24"/>
          <w:szCs w:val="24"/>
          <w:lang w:val="uk-UA"/>
        </w:rPr>
        <w:t>И.</w:t>
      </w:r>
      <w:r>
        <w:rPr>
          <w:rFonts w:ascii="Times New Roman" w:hAnsi="Times New Roman"/>
          <w:sz w:val="24"/>
          <w:szCs w:val="24"/>
          <w:lang w:val="uk-UA"/>
        </w:rPr>
        <w:t> </w:t>
      </w:r>
      <w:r w:rsidRPr="00A81255">
        <w:rPr>
          <w:rFonts w:ascii="Times New Roman" w:hAnsi="Times New Roman"/>
          <w:sz w:val="24"/>
          <w:szCs w:val="24"/>
          <w:lang w:val="uk-UA"/>
        </w:rPr>
        <w:t xml:space="preserve">А. </w:t>
      </w:r>
      <w:proofErr w:type="spellStart"/>
      <w:r w:rsidRPr="00A81255">
        <w:rPr>
          <w:rFonts w:ascii="Times New Roman" w:hAnsi="Times New Roman"/>
          <w:sz w:val="24"/>
          <w:szCs w:val="24"/>
          <w:lang w:val="uk-UA"/>
        </w:rPr>
        <w:t>Черных</w:t>
      </w:r>
      <w:proofErr w:type="spellEnd"/>
    </w:p>
    <w:sectPr w:rsidR="00A01958" w:rsidRPr="00CC2514" w:rsidSect="00F61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6699"/>
    <w:rsid w:val="0005635B"/>
    <w:rsid w:val="000D0193"/>
    <w:rsid w:val="001453CE"/>
    <w:rsid w:val="00387E74"/>
    <w:rsid w:val="004C595E"/>
    <w:rsid w:val="00676285"/>
    <w:rsid w:val="00740A71"/>
    <w:rsid w:val="00811024"/>
    <w:rsid w:val="008F3208"/>
    <w:rsid w:val="0092799B"/>
    <w:rsid w:val="00931CC2"/>
    <w:rsid w:val="00975C23"/>
    <w:rsid w:val="00A01958"/>
    <w:rsid w:val="00A5503C"/>
    <w:rsid w:val="00B43D0D"/>
    <w:rsid w:val="00C85BCB"/>
    <w:rsid w:val="00CC2514"/>
    <w:rsid w:val="00DC6699"/>
    <w:rsid w:val="00E406EE"/>
    <w:rsid w:val="00FE4709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C595E"/>
    <w:pPr>
      <w:spacing w:after="0" w:line="240" w:lineRule="auto"/>
    </w:pPr>
    <w:rPr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XTreme.ws</cp:lastModifiedBy>
  <cp:revision>16</cp:revision>
  <dcterms:created xsi:type="dcterms:W3CDTF">2015-10-29T11:07:00Z</dcterms:created>
  <dcterms:modified xsi:type="dcterms:W3CDTF">2024-10-10T08:16:00Z</dcterms:modified>
</cp:coreProperties>
</file>