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FB8" w:rsidRPr="00EC0FB8" w:rsidRDefault="00EC0FB8" w:rsidP="00EC0FB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EC0FB8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КОНТРОЛЬНЫЕ ВОПРОСЫ ПО ДИСЦИПЛИНЕ </w:t>
      </w:r>
      <w:r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«РАЗВИТИЕ ПРОФЕССИОНАЛЬНОЙ РЕЧИ»</w:t>
      </w:r>
    </w:p>
    <w:p w:rsidR="00EC0FB8" w:rsidRPr="00DA40FB" w:rsidRDefault="00EC0FB8" w:rsidP="00EC0FB8">
      <w:pPr>
        <w:shd w:val="clear" w:color="auto" w:fill="FFFFFF"/>
        <w:spacing w:after="0"/>
        <w:rPr>
          <w:color w:val="000000"/>
          <w:spacing w:val="-4"/>
          <w:sz w:val="28"/>
          <w:szCs w:val="28"/>
        </w:rPr>
      </w:pP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Методологические проблемы современного языкознания.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Специфика языковых знаков и знаковой системы.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Проблема языковых единиц разных уровней языковой системы.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Социолингвистические,  психолингвистические  и  коммуникативно-прагматические проблемы языкознания.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Язык и человек. Проблемы риторики.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Семантическая структура слова.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Понятие  функционально-семантической  категории. Отношение  к  грамматическим категориям.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>Вопросы</w:t>
      </w:r>
      <w:r w:rsidR="000316A5">
        <w:rPr>
          <w:color w:val="000000"/>
          <w:spacing w:val="-4"/>
          <w:sz w:val="28"/>
          <w:szCs w:val="28"/>
        </w:rPr>
        <w:t xml:space="preserve">  </w:t>
      </w:r>
      <w:r w:rsidRPr="00DA40FB">
        <w:rPr>
          <w:color w:val="000000"/>
          <w:spacing w:val="-4"/>
          <w:sz w:val="28"/>
          <w:szCs w:val="28"/>
        </w:rPr>
        <w:t xml:space="preserve">выделения функциональных стилей.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>Функциональная дифференциация современного русского литературного языка.</w:t>
      </w:r>
      <w:r w:rsidR="000316A5">
        <w:rPr>
          <w:color w:val="000000"/>
          <w:spacing w:val="-4"/>
          <w:sz w:val="28"/>
          <w:szCs w:val="28"/>
        </w:rPr>
        <w:t xml:space="preserve"> </w:t>
      </w:r>
      <w:r w:rsidRPr="00DA40FB">
        <w:rPr>
          <w:color w:val="000000"/>
          <w:spacing w:val="-4"/>
          <w:sz w:val="28"/>
          <w:szCs w:val="28"/>
        </w:rPr>
        <w:t xml:space="preserve">Художественный стиль.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Функциональная  дифференциация  современного  русского  литературного  языка. Официально-деловой стиль.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>Функциональная  дифференциация  современного русского литературного языка. Научный</w:t>
      </w:r>
      <w:r w:rsidR="000316A5">
        <w:rPr>
          <w:color w:val="000000"/>
          <w:spacing w:val="-4"/>
          <w:sz w:val="28"/>
          <w:szCs w:val="28"/>
        </w:rPr>
        <w:t xml:space="preserve"> </w:t>
      </w:r>
      <w:r w:rsidRPr="00DA40FB">
        <w:rPr>
          <w:color w:val="000000"/>
          <w:spacing w:val="-4"/>
          <w:sz w:val="28"/>
          <w:szCs w:val="28"/>
        </w:rPr>
        <w:t xml:space="preserve">стиль.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>Функциональная  дифференциация  современного  русского  литературного  языка.</w:t>
      </w:r>
      <w:r w:rsidR="000316A5">
        <w:rPr>
          <w:color w:val="000000"/>
          <w:spacing w:val="-4"/>
          <w:sz w:val="28"/>
          <w:szCs w:val="28"/>
        </w:rPr>
        <w:t xml:space="preserve"> </w:t>
      </w:r>
      <w:r w:rsidRPr="00DA40FB">
        <w:rPr>
          <w:color w:val="000000"/>
          <w:spacing w:val="-4"/>
          <w:sz w:val="28"/>
          <w:szCs w:val="28"/>
        </w:rPr>
        <w:t xml:space="preserve">Публицистический стиль.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>Функциональная  дифференциация  современного  русского  литературного  языка.</w:t>
      </w:r>
      <w:r w:rsidR="000316A5">
        <w:rPr>
          <w:color w:val="000000"/>
          <w:spacing w:val="-4"/>
          <w:sz w:val="28"/>
          <w:szCs w:val="28"/>
        </w:rPr>
        <w:t xml:space="preserve"> </w:t>
      </w:r>
      <w:r w:rsidRPr="00DA40FB">
        <w:rPr>
          <w:color w:val="000000"/>
          <w:spacing w:val="-4"/>
          <w:sz w:val="28"/>
          <w:szCs w:val="28"/>
        </w:rPr>
        <w:t xml:space="preserve">Разговорный стиль.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Формы речи. Причины различий между устной и письменной речью.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Специфика устной формы речи.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Специфика письменной формы речи.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Взаимодействие литературного языка с нелитературными компонентами. 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>Эстетическая функция языка. Соотношение норм эпохи, стиля и индивидуально-авторского</w:t>
      </w:r>
      <w:r w:rsidR="000316A5">
        <w:rPr>
          <w:color w:val="000000"/>
          <w:spacing w:val="-4"/>
          <w:sz w:val="28"/>
          <w:szCs w:val="28"/>
        </w:rPr>
        <w:t xml:space="preserve"> </w:t>
      </w:r>
      <w:bookmarkStart w:id="0" w:name="_GoBack"/>
      <w:bookmarkEnd w:id="0"/>
      <w:r w:rsidRPr="00DA40FB">
        <w:rPr>
          <w:color w:val="000000"/>
          <w:spacing w:val="-4"/>
          <w:sz w:val="28"/>
          <w:szCs w:val="28"/>
        </w:rPr>
        <w:t xml:space="preserve">своеобразия.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Основные проблемы языка средств массовой информации.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Язык </w:t>
      </w:r>
      <w:proofErr w:type="gramStart"/>
      <w:r w:rsidRPr="00DA40FB">
        <w:rPr>
          <w:color w:val="000000"/>
          <w:spacing w:val="-4"/>
          <w:sz w:val="28"/>
          <w:szCs w:val="28"/>
        </w:rPr>
        <w:t>современных</w:t>
      </w:r>
      <w:proofErr w:type="gramEnd"/>
      <w:r w:rsidRPr="00DA40FB">
        <w:rPr>
          <w:color w:val="000000"/>
          <w:spacing w:val="-4"/>
          <w:sz w:val="28"/>
          <w:szCs w:val="28"/>
        </w:rPr>
        <w:t xml:space="preserve"> масс-медиа.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Проблема происхождения русского литературного языка и его периодизации.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Лексико-семантические изменения начала XXI века.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Научный стиль, его основные функции и нормы.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Принципы классификации частей речи.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Проблемы словосочетания (место в языковой системе, принципы классификации).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Единицы синтаксиса. Спорные вопросы.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Соотношение стиля и формы речи. Спорные вопросы.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Язык для специальных целей. Отраслевая терминология. Медицинская терминология.  </w:t>
      </w:r>
    </w:p>
    <w:p w:rsidR="00DA40FB" w:rsidRPr="00DA40FB" w:rsidRDefault="00DA40FB" w:rsidP="00DA40FB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>Понятия «термин», «</w:t>
      </w:r>
      <w:proofErr w:type="spellStart"/>
      <w:r w:rsidRPr="00DA40FB">
        <w:rPr>
          <w:color w:val="000000"/>
          <w:spacing w:val="-4"/>
          <w:sz w:val="28"/>
          <w:szCs w:val="28"/>
        </w:rPr>
        <w:t>терминосистема</w:t>
      </w:r>
      <w:proofErr w:type="spellEnd"/>
      <w:r w:rsidRPr="00DA40FB">
        <w:rPr>
          <w:color w:val="000000"/>
          <w:spacing w:val="-4"/>
          <w:sz w:val="28"/>
          <w:szCs w:val="28"/>
        </w:rPr>
        <w:t>», «</w:t>
      </w:r>
      <w:proofErr w:type="spellStart"/>
      <w:r w:rsidRPr="00DA40FB">
        <w:rPr>
          <w:color w:val="000000"/>
          <w:spacing w:val="-4"/>
          <w:sz w:val="28"/>
          <w:szCs w:val="28"/>
        </w:rPr>
        <w:t>терминоэлемент</w:t>
      </w:r>
      <w:proofErr w:type="spellEnd"/>
      <w:r w:rsidRPr="00DA40FB">
        <w:rPr>
          <w:color w:val="000000"/>
          <w:spacing w:val="-4"/>
          <w:sz w:val="28"/>
          <w:szCs w:val="28"/>
        </w:rPr>
        <w:t xml:space="preserve">». 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proofErr w:type="spellStart"/>
      <w:r w:rsidRPr="00DA40FB">
        <w:rPr>
          <w:color w:val="000000"/>
          <w:spacing w:val="-4"/>
          <w:sz w:val="28"/>
          <w:szCs w:val="28"/>
        </w:rPr>
        <w:lastRenderedPageBreak/>
        <w:t>Терминосистема</w:t>
      </w:r>
      <w:proofErr w:type="spellEnd"/>
      <w:r w:rsidRPr="00DA40FB">
        <w:rPr>
          <w:color w:val="000000"/>
          <w:spacing w:val="-4"/>
          <w:sz w:val="28"/>
          <w:szCs w:val="28"/>
        </w:rPr>
        <w:t xml:space="preserve"> в стоматологии.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Семантические проблемы  в изучении  русского  языка (в  лексике, словообразовании, морфологии, синтаксисе).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Прагматические аспекты предложения. Коммуникативная грамматика русского языка.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Соотношение  формально-синтаксического, семантического  и  актуального  членения </w:t>
      </w:r>
    </w:p>
    <w:p w:rsidR="00DA40FB" w:rsidRPr="00DA40FB" w:rsidRDefault="00DA40FB" w:rsidP="00DA40FB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предложения. Проблема членов предложения.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Исследования в области «русской языковой картины мира».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Культурно-языковая ситуация Древней Руси.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Культурно-языковая ситуация XVIII века.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Культурно-языковая ситуация XIX века.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Культурно-языковая ситуация I половины XX века.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Культурно-языковая ситуация II половины XX века.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Культурно-языковая ситуация XXI века.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Акустическая характеристика русской речи.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История фонологии в России.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Употребление грамматических категорий.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Члены предложения.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Автоматическое распознание и синтез речи.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Восприятие речи. 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Взаимодействие коммуникативных и этических норм.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Коммуникативные качества русской речи.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Образцовая речь врача.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Медицинский дискурс.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Стратегии и тактики речевого поведения врача. </w:t>
      </w:r>
    </w:p>
    <w:p w:rsidR="00DA40FB" w:rsidRPr="00DA40FB" w:rsidRDefault="00DA40FB" w:rsidP="00DA40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27"/>
        <w:rPr>
          <w:color w:val="000000"/>
          <w:spacing w:val="-4"/>
          <w:sz w:val="28"/>
          <w:szCs w:val="28"/>
        </w:rPr>
      </w:pPr>
      <w:r w:rsidRPr="00DA40FB">
        <w:rPr>
          <w:color w:val="000000"/>
          <w:spacing w:val="-4"/>
          <w:sz w:val="28"/>
          <w:szCs w:val="28"/>
        </w:rPr>
        <w:t xml:space="preserve">Деликатная речь. Эвфемизмы в речевой практике врача.  </w:t>
      </w:r>
    </w:p>
    <w:p w:rsidR="00DA40FB" w:rsidRPr="00DA40FB" w:rsidRDefault="00DA40FB" w:rsidP="00EC0FB8">
      <w:pPr>
        <w:shd w:val="clear" w:color="auto" w:fill="FFFFFF"/>
        <w:spacing w:after="0"/>
        <w:rPr>
          <w:color w:val="000000"/>
          <w:spacing w:val="-4"/>
          <w:sz w:val="28"/>
          <w:szCs w:val="28"/>
        </w:rPr>
      </w:pPr>
    </w:p>
    <w:p w:rsidR="00DA40FB" w:rsidRPr="00DA40FB" w:rsidRDefault="00DA40FB" w:rsidP="00EC0FB8">
      <w:pPr>
        <w:shd w:val="clear" w:color="auto" w:fill="FFFFFF"/>
        <w:spacing w:after="0"/>
        <w:rPr>
          <w:color w:val="000000"/>
          <w:spacing w:val="-4"/>
          <w:sz w:val="28"/>
          <w:szCs w:val="28"/>
        </w:rPr>
      </w:pPr>
    </w:p>
    <w:p w:rsidR="002D215F" w:rsidRDefault="002D215F" w:rsidP="00EC0FB8">
      <w:pPr>
        <w:ind w:left="142" w:firstLine="5783"/>
        <w:rPr>
          <w:rFonts w:ascii="Times New Roman" w:hAnsi="Times New Roman" w:cs="Times New Roman"/>
          <w:sz w:val="28"/>
          <w:szCs w:val="28"/>
        </w:rPr>
      </w:pPr>
    </w:p>
    <w:p w:rsidR="00ED7422" w:rsidRPr="00ED7422" w:rsidRDefault="00ED7422" w:rsidP="00ED7422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на заседании кафедры </w:t>
      </w:r>
      <w:bookmarkStart w:id="1" w:name="_Toc264543480"/>
      <w:bookmarkStart w:id="2" w:name="_Toc264543522"/>
      <w:r w:rsidRPr="00ED7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философии, правоведения, социальных и гуманитарны</w:t>
      </w:r>
      <w:r w:rsidR="00DA40FB">
        <w:rPr>
          <w:rFonts w:ascii="Times New Roman" w:eastAsia="Times New Roman" w:hAnsi="Times New Roman" w:cs="Times New Roman"/>
          <w:sz w:val="28"/>
          <w:szCs w:val="28"/>
          <w:lang w:eastAsia="ru-RU"/>
        </w:rPr>
        <w:t>х наук, протокол № 1 от 27</w:t>
      </w:r>
      <w:r w:rsidR="00C44D16">
        <w:rPr>
          <w:rFonts w:ascii="Times New Roman" w:eastAsia="Times New Roman" w:hAnsi="Times New Roman" w:cs="Times New Roman"/>
          <w:sz w:val="28"/>
          <w:szCs w:val="28"/>
          <w:lang w:eastAsia="ru-RU"/>
        </w:rPr>
        <w:t>.08.2</w:t>
      </w:r>
      <w:r w:rsidR="00DA40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D7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bookmarkEnd w:id="1"/>
      <w:bookmarkEnd w:id="2"/>
    </w:p>
    <w:p w:rsidR="00ED7422" w:rsidRDefault="00ED7422" w:rsidP="00ED7422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22" w:rsidRPr="00ED7422" w:rsidRDefault="00ED7422" w:rsidP="00ED7422">
      <w:pPr>
        <w:widowControl w:val="0"/>
        <w:tabs>
          <w:tab w:val="num" w:pos="643"/>
          <w:tab w:val="left" w:pos="708"/>
        </w:tabs>
        <w:snapToGrid w:val="0"/>
        <w:spacing w:after="12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22" w:rsidRDefault="00ED7422" w:rsidP="00ED742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D7422">
        <w:rPr>
          <w:rFonts w:ascii="Times New Roman" w:eastAsia="Times New Roman" w:hAnsi="Times New Roman" w:cs="Times New Roman"/>
          <w:sz w:val="28"/>
          <w:szCs w:val="28"/>
        </w:rPr>
        <w:t>Зав. кафедрой философии, правоведения,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D7422" w:rsidRPr="00ED7422" w:rsidRDefault="00ED7422" w:rsidP="00ED742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D7422">
        <w:rPr>
          <w:rFonts w:ascii="Times New Roman" w:eastAsia="Times New Roman" w:hAnsi="Times New Roman" w:cs="Times New Roman"/>
          <w:sz w:val="28"/>
          <w:szCs w:val="28"/>
        </w:rPr>
        <w:t>социальных и гуманитарных наук,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доцент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D7422">
        <w:rPr>
          <w:rFonts w:ascii="Times New Roman" w:eastAsia="Times New Roman" w:hAnsi="Times New Roman" w:cs="Times New Roman"/>
          <w:sz w:val="28"/>
          <w:szCs w:val="28"/>
        </w:rPr>
        <w:t>И.А. Черных</w:t>
      </w:r>
    </w:p>
    <w:p w:rsidR="00ED7422" w:rsidRPr="00C21F25" w:rsidRDefault="00ED7422" w:rsidP="00EC0FB8">
      <w:pPr>
        <w:ind w:left="142" w:firstLine="5783"/>
        <w:rPr>
          <w:rFonts w:ascii="Times New Roman" w:hAnsi="Times New Roman" w:cs="Times New Roman"/>
          <w:sz w:val="28"/>
          <w:szCs w:val="28"/>
        </w:rPr>
      </w:pPr>
    </w:p>
    <w:sectPr w:rsidR="00ED7422" w:rsidRPr="00C21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3814"/>
    <w:multiLevelType w:val="hybridMultilevel"/>
    <w:tmpl w:val="81CCE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72A89"/>
    <w:multiLevelType w:val="hybridMultilevel"/>
    <w:tmpl w:val="056C40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931"/>
    <w:rsid w:val="000316A5"/>
    <w:rsid w:val="00115420"/>
    <w:rsid w:val="00251B7F"/>
    <w:rsid w:val="002D215F"/>
    <w:rsid w:val="005F4881"/>
    <w:rsid w:val="00865B90"/>
    <w:rsid w:val="008D1A1C"/>
    <w:rsid w:val="00961931"/>
    <w:rsid w:val="009E4878"/>
    <w:rsid w:val="00C21F25"/>
    <w:rsid w:val="00C44D16"/>
    <w:rsid w:val="00DA40FB"/>
    <w:rsid w:val="00E64700"/>
    <w:rsid w:val="00EC0FB8"/>
    <w:rsid w:val="00ED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21F2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C0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21F2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C0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7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EC95E-6301-4332-B04A-0233D0D1D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XTreme.ws</cp:lastModifiedBy>
  <cp:revision>15</cp:revision>
  <cp:lastPrinted>2024-10-07T11:44:00Z</cp:lastPrinted>
  <dcterms:created xsi:type="dcterms:W3CDTF">2011-03-03T23:32:00Z</dcterms:created>
  <dcterms:modified xsi:type="dcterms:W3CDTF">2024-10-07T11:45:00Z</dcterms:modified>
</cp:coreProperties>
</file>