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AC" w:rsidRDefault="002E6DAC" w:rsidP="002E6DAC">
      <w:pPr>
        <w:pStyle w:val="a8"/>
        <w:spacing w:before="10" w:after="10"/>
        <w:ind w:left="8931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2E6DAC" w:rsidRDefault="002E6DAC" w:rsidP="002E6DAC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медицинского факультета</w:t>
      </w:r>
    </w:p>
    <w:p w:rsidR="002E6DAC" w:rsidRDefault="002E6DAC" w:rsidP="002E6DAC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«ПЕДИАТРИЯ»</w:t>
      </w:r>
    </w:p>
    <w:p w:rsidR="002E6DAC" w:rsidRDefault="00DD3915" w:rsidP="002E6DAC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6327F3">
        <w:rPr>
          <w:rFonts w:ascii="Times New Roman" w:eastAsia="Calibri" w:hAnsi="Times New Roman"/>
          <w:sz w:val="28"/>
          <w:szCs w:val="28"/>
        </w:rPr>
        <w:t>„__02__” _______09_________2024</w:t>
      </w:r>
      <w:r w:rsidR="002E6DAC">
        <w:rPr>
          <w:rFonts w:ascii="Times New Roman" w:eastAsia="Calibri" w:hAnsi="Times New Roman"/>
          <w:sz w:val="28"/>
          <w:szCs w:val="28"/>
        </w:rPr>
        <w:t xml:space="preserve"> г.</w:t>
      </w:r>
    </w:p>
    <w:p w:rsidR="002E6DAC" w:rsidRDefault="00DD3915" w:rsidP="002E6DAC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  </w:t>
      </w:r>
      <w:r w:rsidR="002E6DAC">
        <w:rPr>
          <w:rFonts w:ascii="Times New Roman" w:hAnsi="Times New Roman"/>
          <w:sz w:val="28"/>
          <w:szCs w:val="28"/>
        </w:rPr>
        <w:t xml:space="preserve"> проф. </w:t>
      </w:r>
      <w:proofErr w:type="spellStart"/>
      <w:r w:rsidR="002E6DAC">
        <w:rPr>
          <w:rFonts w:ascii="Times New Roman" w:hAnsi="Times New Roman"/>
          <w:sz w:val="28"/>
          <w:szCs w:val="28"/>
        </w:rPr>
        <w:t>Т.А.Сиротченко</w:t>
      </w:r>
      <w:proofErr w:type="spellEnd"/>
    </w:p>
    <w:p w:rsidR="008E5CCA" w:rsidRDefault="008E5CCA" w:rsidP="00F5483F">
      <w:pPr>
        <w:pStyle w:val="a8"/>
        <w:spacing w:before="10" w:after="10"/>
        <w:rPr>
          <w:b/>
          <w:sz w:val="28"/>
          <w:szCs w:val="28"/>
        </w:rPr>
      </w:pPr>
    </w:p>
    <w:p w:rsidR="00FA6769" w:rsidRDefault="006534A0" w:rsidP="006534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КАЛЕНДАРНО-ТЕМАТИЧ</w:t>
      </w:r>
      <w:r w:rsidR="0034150C">
        <w:rPr>
          <w:b/>
          <w:sz w:val="28"/>
          <w:szCs w:val="28"/>
        </w:rPr>
        <w:t xml:space="preserve">ЕСКИЙ ПЛАН </w:t>
      </w:r>
    </w:p>
    <w:p w:rsidR="00FA6769" w:rsidRDefault="0034150C" w:rsidP="00FA676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ЛЕКЦИЙ ПО ДИСЦИПЛИНЕ</w:t>
      </w:r>
      <w:r w:rsidR="00FA6769">
        <w:rPr>
          <w:b/>
          <w:sz w:val="28"/>
          <w:szCs w:val="28"/>
        </w:rPr>
        <w:t xml:space="preserve"> </w:t>
      </w:r>
      <w:r w:rsidR="00F07313">
        <w:rPr>
          <w:b/>
          <w:color w:val="000000" w:themeColor="text1"/>
          <w:sz w:val="28"/>
          <w:szCs w:val="28"/>
        </w:rPr>
        <w:t>«ИСТОРИЯ</w:t>
      </w:r>
      <w:r w:rsidR="00DD3915">
        <w:rPr>
          <w:b/>
          <w:color w:val="000000" w:themeColor="text1"/>
          <w:sz w:val="28"/>
          <w:szCs w:val="28"/>
        </w:rPr>
        <w:t xml:space="preserve"> РОССИИ</w:t>
      </w:r>
      <w:r w:rsidR="00F07313">
        <w:rPr>
          <w:b/>
          <w:color w:val="000000" w:themeColor="text1"/>
          <w:sz w:val="28"/>
          <w:szCs w:val="28"/>
        </w:rPr>
        <w:t>»</w:t>
      </w:r>
    </w:p>
    <w:p w:rsidR="00482C50" w:rsidRPr="00FA6769" w:rsidRDefault="002D1ECD" w:rsidP="00FA6769">
      <w:pPr>
        <w:jc w:val="center"/>
        <w:rPr>
          <w:b/>
          <w:sz w:val="28"/>
          <w:szCs w:val="28"/>
        </w:rPr>
      </w:pPr>
      <w:r w:rsidRPr="002D1ECD">
        <w:rPr>
          <w:b/>
          <w:color w:val="000000" w:themeColor="text1"/>
          <w:sz w:val="28"/>
          <w:szCs w:val="28"/>
        </w:rPr>
        <w:t xml:space="preserve"> ДЛЯ СТУДЕНТОВ 1 КУРСА </w:t>
      </w:r>
      <w:r w:rsidR="00ED3FF8">
        <w:rPr>
          <w:b/>
          <w:color w:val="000000" w:themeColor="text1"/>
          <w:spacing w:val="2"/>
          <w:sz w:val="28"/>
          <w:szCs w:val="28"/>
        </w:rPr>
        <w:t>МЕДИЦИНСКОГО ФАКУЛЬТЕТА</w:t>
      </w:r>
    </w:p>
    <w:p w:rsidR="006534A0" w:rsidRDefault="00ED3FF8" w:rsidP="006534A0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ПО СПЕЦИАЛЬНОСТИ "ПЕДИАТРИЯ"</w:t>
      </w:r>
      <w:r w:rsidR="00DD3915">
        <w:rPr>
          <w:b/>
          <w:color w:val="000000" w:themeColor="text1"/>
          <w:sz w:val="28"/>
          <w:szCs w:val="28"/>
        </w:rPr>
        <w:t xml:space="preserve"> </w:t>
      </w:r>
      <w:r w:rsidR="006A43AE">
        <w:rPr>
          <w:b/>
          <w:color w:val="000000" w:themeColor="text1"/>
          <w:sz w:val="28"/>
          <w:szCs w:val="28"/>
        </w:rPr>
        <w:t>НА</w:t>
      </w:r>
      <w:r>
        <w:rPr>
          <w:b/>
          <w:color w:val="000000" w:themeColor="text1"/>
          <w:sz w:val="28"/>
          <w:szCs w:val="28"/>
        </w:rPr>
        <w:t xml:space="preserve"> 1 СЕМЕСТР</w:t>
      </w:r>
      <w:r w:rsidR="00404641">
        <w:rPr>
          <w:b/>
          <w:color w:val="000000" w:themeColor="text1"/>
          <w:sz w:val="28"/>
          <w:szCs w:val="28"/>
        </w:rPr>
        <w:t xml:space="preserve"> </w:t>
      </w:r>
      <w:r w:rsidR="00606DC7">
        <w:rPr>
          <w:b/>
          <w:sz w:val="28"/>
          <w:szCs w:val="28"/>
        </w:rPr>
        <w:t>2024-2025</w:t>
      </w:r>
      <w:r w:rsidR="000817D4">
        <w:rPr>
          <w:b/>
          <w:sz w:val="28"/>
          <w:szCs w:val="28"/>
        </w:rPr>
        <w:t xml:space="preserve"> </w:t>
      </w:r>
      <w:r w:rsidR="006534A0" w:rsidRPr="002D1ECD">
        <w:rPr>
          <w:b/>
          <w:color w:val="000000" w:themeColor="text1"/>
          <w:sz w:val="28"/>
          <w:szCs w:val="28"/>
        </w:rPr>
        <w:t>УЧ.Г.</w:t>
      </w:r>
      <w:r w:rsidR="00DD3915">
        <w:rPr>
          <w:b/>
          <w:color w:val="000000" w:themeColor="text1"/>
          <w:sz w:val="28"/>
          <w:szCs w:val="28"/>
        </w:rPr>
        <w:t xml:space="preserve"> </w:t>
      </w:r>
    </w:p>
    <w:p w:rsidR="00DD3915" w:rsidRPr="002D1ECD" w:rsidRDefault="00DD3915" w:rsidP="006534A0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68"/>
        <w:gridCol w:w="6662"/>
        <w:gridCol w:w="1559"/>
        <w:gridCol w:w="992"/>
        <w:gridCol w:w="1843"/>
        <w:gridCol w:w="1559"/>
      </w:tblGrid>
      <w:tr w:rsidR="00856445" w:rsidRPr="00394B83" w:rsidTr="009704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Тема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 w:rsidRPr="00A8522C">
              <w:rPr>
                <w:b/>
              </w:rPr>
              <w:t>Вопросы, подлежащие изучению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E4778F" w:rsidRDefault="00856445" w:rsidP="00462B5B">
            <w:pPr>
              <w:jc w:val="center"/>
              <w:rPr>
                <w:b/>
              </w:rPr>
            </w:pPr>
            <w:r w:rsidRPr="00E4778F">
              <w:rPr>
                <w:b/>
              </w:rPr>
              <w:t>Поток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E4778F" w:rsidRDefault="00856445" w:rsidP="00462B5B">
            <w:pPr>
              <w:jc w:val="center"/>
              <w:rPr>
                <w:b/>
              </w:rPr>
            </w:pPr>
            <w:r w:rsidRPr="00E4778F">
              <w:rPr>
                <w:b/>
              </w:rPr>
              <w:t>Оснащение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E4778F" w:rsidRDefault="00856445" w:rsidP="00462B5B">
            <w:pPr>
              <w:jc w:val="center"/>
              <w:rPr>
                <w:b/>
              </w:rPr>
            </w:pPr>
            <w:r w:rsidRPr="00E4778F">
              <w:rPr>
                <w:b/>
              </w:rPr>
              <w:t>Лектор</w:t>
            </w:r>
          </w:p>
        </w:tc>
      </w:tr>
      <w:tr w:rsidR="00856445" w:rsidRPr="00394B83" w:rsidTr="009704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A8522C" w:rsidRDefault="00856445" w:rsidP="00462B5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A8522C" w:rsidRDefault="00856445" w:rsidP="00462B5B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A8522C" w:rsidRDefault="00856445" w:rsidP="00462B5B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A8522C" w:rsidRDefault="00856445" w:rsidP="00462B5B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856445" w:rsidRPr="00394B83" w:rsidTr="009704EE">
        <w:trPr>
          <w:cantSplit/>
          <w:trHeight w:val="10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Default="00856445" w:rsidP="00462B5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Доисторическое население Восточной Европы и его культура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t xml:space="preserve">1. </w:t>
            </w:r>
            <w:r>
              <w:rPr>
                <w:bCs/>
                <w:color w:val="000000"/>
                <w:spacing w:val="-6"/>
              </w:rPr>
              <w:t>Происхождение славян. Выделение восточного славянства.</w:t>
            </w:r>
          </w:p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2. Трипольская культура.</w:t>
            </w:r>
          </w:p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3. Греческие колонии.</w:t>
            </w:r>
          </w:p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4. Скифы, сарматы и их соседи.</w:t>
            </w:r>
          </w:p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5. Материальная и духовная культура древних славян.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9704EE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 w:rsidR="009704EE">
              <w:t>Дьяконихин</w:t>
            </w:r>
            <w:proofErr w:type="spellEnd"/>
          </w:p>
          <w:p w:rsidR="009704EE" w:rsidRDefault="009704EE" w:rsidP="009704EE">
            <w:pPr>
              <w:spacing w:line="264" w:lineRule="auto"/>
              <w:jc w:val="center"/>
            </w:pPr>
            <w:r>
              <w:t>А.В.</w:t>
            </w:r>
          </w:p>
        </w:tc>
      </w:tr>
      <w:tr w:rsidR="00856445" w:rsidRPr="00394B83" w:rsidTr="009704EE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Default="00856445" w:rsidP="00462B5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Киевская Русь.</w:t>
            </w:r>
            <w:r w:rsidR="00F61BDE">
              <w:rPr>
                <w:b/>
              </w:rPr>
              <w:t xml:space="preserve"> </w:t>
            </w:r>
            <w:r>
              <w:rPr>
                <w:b/>
              </w:rPr>
              <w:t>Основные тенденции становления</w:t>
            </w:r>
            <w:r w:rsidR="00F61BDE">
              <w:rPr>
                <w:b/>
              </w:rPr>
              <w:t xml:space="preserve"> </w:t>
            </w:r>
            <w:r>
              <w:rPr>
                <w:b/>
              </w:rPr>
              <w:t>цивилизации в русских землях(</w:t>
            </w:r>
            <w:r>
              <w:rPr>
                <w:b/>
                <w:lang w:val="en-US"/>
              </w:rPr>
              <w:t>IX</w:t>
            </w: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XIII</w:t>
            </w:r>
            <w:r>
              <w:rPr>
                <w:b/>
              </w:rPr>
              <w:t xml:space="preserve"> вв.)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t xml:space="preserve">1. </w:t>
            </w:r>
            <w:r>
              <w:rPr>
                <w:bCs/>
                <w:color w:val="000000"/>
                <w:spacing w:val="-6"/>
              </w:rPr>
              <w:t>Образование Древней Руси.</w:t>
            </w:r>
          </w:p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2. Споры о происхождении понятия «Русь».</w:t>
            </w:r>
          </w:p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Складывание ранних политических образований (Киев, Новгород). </w:t>
            </w:r>
          </w:p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4. Причины и значение принятие христианства на Руси. Роль православия в формировании национального сознания русского средневекового общества.</w:t>
            </w:r>
          </w:p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5. Национально-культурные особенности Киевской Руси.</w:t>
            </w:r>
          </w:p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6. Упадок Древней Руси.</w:t>
            </w:r>
            <w:r w:rsidR="00F61BDE">
              <w:rPr>
                <w:bCs/>
                <w:color w:val="000000"/>
                <w:spacing w:val="-6"/>
              </w:rPr>
              <w:t xml:space="preserve"> </w:t>
            </w:r>
            <w:r>
              <w:t xml:space="preserve">Борьба за независимость в </w:t>
            </w:r>
            <w:r>
              <w:rPr>
                <w:lang w:val="en-US"/>
              </w:rPr>
              <w:t>XIII</w:t>
            </w:r>
            <w:r>
              <w:t xml:space="preserve"> веке.</w:t>
            </w:r>
          </w:p>
          <w:p w:rsidR="00856445" w:rsidRDefault="00856445" w:rsidP="00462B5B">
            <w:pPr>
              <w:spacing w:line="276" w:lineRule="auto"/>
            </w:pPr>
            <w:r>
              <w:rPr>
                <w:bCs/>
                <w:color w:val="000000"/>
                <w:spacing w:val="-6"/>
              </w:rPr>
              <w:t>Монгольские завоевания. Северо-Восточная Русь между крестоносцами и Ордой Батыя.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E" w:rsidRDefault="009704EE" w:rsidP="009704EE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856445" w:rsidRDefault="009704EE" w:rsidP="009704EE">
            <w:pPr>
              <w:spacing w:line="264" w:lineRule="auto"/>
              <w:jc w:val="center"/>
            </w:pPr>
            <w:r>
              <w:t>А.В.</w:t>
            </w:r>
          </w:p>
        </w:tc>
      </w:tr>
      <w:tr w:rsidR="00856445" w:rsidRPr="00394B83" w:rsidTr="009704EE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Default="00856445" w:rsidP="00462B5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  <w:iCs/>
                <w:color w:val="000000"/>
                <w:spacing w:val="-6"/>
              </w:rPr>
              <w:t>Специфика формирования Московского государства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1. Образование Московского княжества: геополитическое положение Москвы и причины ее возвышения.</w:t>
            </w:r>
          </w:p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2. Православная церковь и ее политика консолидации русских княжеств.</w:t>
            </w:r>
          </w:p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3. От удельной Руси к централизованному Московскому государству.</w:t>
            </w:r>
          </w:p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4. Особенности общественно-политического устройства Московского государства.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E" w:rsidRDefault="009704EE" w:rsidP="009704EE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856445" w:rsidRDefault="009704EE" w:rsidP="009704EE">
            <w:pPr>
              <w:spacing w:line="264" w:lineRule="auto"/>
              <w:jc w:val="center"/>
            </w:pPr>
            <w:r>
              <w:t>А.В.</w:t>
            </w:r>
            <w:r w:rsidR="00856445">
              <w:t>.</w:t>
            </w:r>
          </w:p>
        </w:tc>
      </w:tr>
      <w:tr w:rsidR="00856445" w:rsidRPr="00394B83" w:rsidTr="009704E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394B83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Default="00856445" w:rsidP="00462B5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color w:val="000000"/>
              </w:rPr>
              <w:t>Россия в 17-первой половине 18 вв. Образование Российской империи.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spacing w:line="276" w:lineRule="auto"/>
            </w:pPr>
            <w:r>
              <w:t xml:space="preserve">1. Геополитические интересы и внешняя политика России в </w:t>
            </w:r>
            <w:r>
              <w:rPr>
                <w:lang w:val="en-US"/>
              </w:rPr>
              <w:t>XVII</w:t>
            </w:r>
            <w:r>
              <w:t xml:space="preserve"> веке.</w:t>
            </w:r>
          </w:p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Петр </w:t>
            </w:r>
            <w:r>
              <w:rPr>
                <w:bCs/>
                <w:color w:val="000000"/>
                <w:spacing w:val="-6"/>
                <w:lang w:val="en-US"/>
              </w:rPr>
              <w:t>I</w:t>
            </w:r>
            <w:r>
              <w:rPr>
                <w:bCs/>
                <w:color w:val="000000"/>
                <w:spacing w:val="-6"/>
              </w:rPr>
              <w:t xml:space="preserve"> и его реформы: цели, содержание.</w:t>
            </w:r>
          </w:p>
          <w:p w:rsidR="00856445" w:rsidRDefault="00856445" w:rsidP="00462B5B">
            <w:pPr>
              <w:spacing w:line="276" w:lineRule="auto"/>
              <w:rPr>
                <w:bCs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>
              <w:rPr>
                <w:bCs/>
              </w:rPr>
              <w:t xml:space="preserve">Внутренняя и внешняя политика Петра </w:t>
            </w:r>
            <w:r>
              <w:rPr>
                <w:bCs/>
                <w:lang w:val="en-US"/>
              </w:rPr>
              <w:t>I</w:t>
            </w:r>
            <w:r>
              <w:rPr>
                <w:bCs/>
              </w:rPr>
              <w:t>.</w:t>
            </w:r>
          </w:p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</w:rPr>
              <w:t xml:space="preserve">4. Россия при преемниках Петра </w:t>
            </w:r>
            <w:r>
              <w:rPr>
                <w:bCs/>
                <w:lang w:val="en-US"/>
              </w:rPr>
              <w:t>I</w:t>
            </w:r>
            <w:r>
              <w:rPr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E" w:rsidRDefault="009704EE" w:rsidP="009704EE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856445" w:rsidRDefault="009704EE" w:rsidP="009704EE">
            <w:pPr>
              <w:spacing w:line="264" w:lineRule="auto"/>
              <w:jc w:val="center"/>
            </w:pPr>
            <w:r>
              <w:t>А.В.</w:t>
            </w:r>
          </w:p>
        </w:tc>
      </w:tr>
      <w:tr w:rsidR="00856445" w:rsidRPr="00394B83" w:rsidTr="009704E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394B83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Default="00856445" w:rsidP="00462B5B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Российская империя во второй половине 18 – первой половине 19 вв.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1. Царствование Екатерины </w:t>
            </w:r>
            <w:r>
              <w:rPr>
                <w:bCs/>
                <w:color w:val="000000"/>
                <w:spacing w:val="-6"/>
                <w:lang w:val="en-US"/>
              </w:rPr>
              <w:t>II</w:t>
            </w:r>
            <w:r>
              <w:rPr>
                <w:bCs/>
                <w:color w:val="000000"/>
                <w:spacing w:val="-6"/>
              </w:rPr>
              <w:t>: эволюция социальной структуры и общественных отношений в российском обществе.</w:t>
            </w:r>
          </w:p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Колонизация причерноморских степей. </w:t>
            </w:r>
          </w:p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3. Разделы Польши и территориальные приобретения России.</w:t>
            </w:r>
          </w:p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Особенности социально-экономического развития России в первой половине </w:t>
            </w:r>
            <w:r>
              <w:rPr>
                <w:bCs/>
                <w:color w:val="000000"/>
                <w:spacing w:val="-6"/>
                <w:lang w:val="en-US"/>
              </w:rPr>
              <w:t>XIX</w:t>
            </w:r>
            <w:r>
              <w:rPr>
                <w:bCs/>
                <w:color w:val="000000"/>
                <w:spacing w:val="-6"/>
              </w:rPr>
              <w:t xml:space="preserve"> в. </w:t>
            </w:r>
          </w:p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>
                <w:rPr>
                  <w:bCs/>
                  <w:color w:val="000000"/>
                  <w:spacing w:val="-6"/>
                </w:rPr>
                <w:t>1812 г</w:t>
              </w:r>
            </w:smartTag>
            <w:r>
              <w:rPr>
                <w:bCs/>
                <w:color w:val="000000"/>
                <w:spacing w:val="-6"/>
              </w:rPr>
              <w:t>.</w:t>
            </w:r>
          </w:p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6. Протестные настроения российского общества. Декабристское восстание.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E" w:rsidRDefault="009704EE" w:rsidP="009704EE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856445" w:rsidRDefault="009704EE" w:rsidP="009704EE">
            <w:pPr>
              <w:spacing w:line="264" w:lineRule="auto"/>
              <w:jc w:val="center"/>
            </w:pPr>
            <w:r>
              <w:t>А.В.</w:t>
            </w:r>
          </w:p>
        </w:tc>
      </w:tr>
      <w:tr w:rsidR="00856445" w:rsidRPr="00394B83" w:rsidTr="009704EE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Pr="00394B83" w:rsidRDefault="00856445" w:rsidP="00462B5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Pr="00394B83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445" w:rsidRDefault="00856445" w:rsidP="00462B5B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Российская империя во второй половине 19 – начале 20 вв.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t xml:space="preserve">1. </w:t>
            </w:r>
            <w:r>
              <w:rPr>
                <w:bCs/>
                <w:iCs/>
                <w:color w:val="000000"/>
                <w:spacing w:val="-6"/>
              </w:rPr>
              <w:t xml:space="preserve">Модернизация Российской империи при Александре </w:t>
            </w:r>
            <w:r>
              <w:rPr>
                <w:bCs/>
                <w:iCs/>
                <w:color w:val="000000"/>
                <w:spacing w:val="-6"/>
                <w:lang w:val="en-US"/>
              </w:rPr>
              <w:t>II</w:t>
            </w:r>
            <w:r>
              <w:rPr>
                <w:bCs/>
                <w:iCs/>
                <w:color w:val="000000"/>
                <w:spacing w:val="-6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Реформы 1860-70-х гг.</w:t>
            </w:r>
          </w:p>
          <w:p w:rsidR="00856445" w:rsidRDefault="00856445" w:rsidP="00462B5B">
            <w:pPr>
              <w:spacing w:line="276" w:lineRule="auto"/>
              <w:rPr>
                <w:bCs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>
              <w:rPr>
                <w:bCs/>
              </w:rPr>
              <w:t xml:space="preserve">Внутренняя политика российского самодержавия в 80-х начале 90-х гг. </w:t>
            </w:r>
            <w:r>
              <w:rPr>
                <w:bCs/>
                <w:lang w:val="en-US"/>
              </w:rPr>
              <w:t>XIX</w:t>
            </w:r>
            <w:r>
              <w:rPr>
                <w:bCs/>
              </w:rPr>
              <w:t xml:space="preserve"> века.</w:t>
            </w:r>
          </w:p>
          <w:p w:rsidR="00856445" w:rsidRDefault="00856445" w:rsidP="00462B5B">
            <w:pPr>
              <w:spacing w:line="276" w:lineRule="auto"/>
              <w:rPr>
                <w:bCs/>
                <w:i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>
              <w:rPr>
                <w:bCs/>
                <w:iCs/>
                <w:color w:val="000000"/>
                <w:spacing w:val="-6"/>
              </w:rPr>
              <w:t>Россия в условиях буржуазной модернизации (конец 19 в. – начало 20 в.).</w:t>
            </w:r>
          </w:p>
          <w:p w:rsidR="00856445" w:rsidRDefault="00856445" w:rsidP="00462B5B">
            <w:pPr>
              <w:spacing w:line="276" w:lineRule="auto"/>
              <w:rPr>
                <w:bCs/>
              </w:rPr>
            </w:pPr>
            <w:r>
              <w:rPr>
                <w:bCs/>
                <w:iCs/>
                <w:color w:val="000000"/>
                <w:spacing w:val="-6"/>
              </w:rPr>
              <w:t xml:space="preserve">4. </w:t>
            </w:r>
            <w:r>
              <w:rPr>
                <w:bCs/>
              </w:rPr>
              <w:t>Россия в начале ХХ века – узел противоречий.</w:t>
            </w:r>
          </w:p>
          <w:p w:rsidR="00856445" w:rsidRDefault="00856445" w:rsidP="00462B5B">
            <w:pPr>
              <w:spacing w:line="276" w:lineRule="auto"/>
            </w:pPr>
            <w:r>
              <w:rPr>
                <w:bCs/>
              </w:rPr>
              <w:t>5. Революция 1905-1907 гг. Образование политических партий.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Pr="00394B83" w:rsidRDefault="00856445" w:rsidP="00462B5B">
            <w:pPr>
              <w:spacing w:line="264" w:lineRule="auto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45" w:rsidRDefault="00856445" w:rsidP="00462B5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E" w:rsidRDefault="009704EE" w:rsidP="009704EE">
            <w:pPr>
              <w:spacing w:line="264" w:lineRule="auto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</w:p>
          <w:p w:rsidR="00856445" w:rsidRDefault="009704EE" w:rsidP="009704EE">
            <w:pPr>
              <w:spacing w:line="264" w:lineRule="auto"/>
              <w:jc w:val="center"/>
            </w:pPr>
            <w:r>
              <w:t>А.В.</w:t>
            </w:r>
          </w:p>
        </w:tc>
      </w:tr>
      <w:tr w:rsidR="00101A72" w:rsidRPr="00394B83" w:rsidTr="004B5C23">
        <w:trPr>
          <w:cantSplit/>
          <w:trHeight w:val="1262"/>
        </w:trPr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A72" w:rsidRPr="00101A72" w:rsidRDefault="00101A72" w:rsidP="009704EE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ИТОГО: 12 часов</w:t>
            </w:r>
          </w:p>
        </w:tc>
      </w:tr>
    </w:tbl>
    <w:p w:rsidR="0051142D" w:rsidRDefault="0051142D" w:rsidP="00317ECA">
      <w:pPr>
        <w:spacing w:after="240"/>
        <w:ind w:firstLine="708"/>
        <w:rPr>
          <w:szCs w:val="28"/>
        </w:rPr>
      </w:pPr>
    </w:p>
    <w:tbl>
      <w:tblPr>
        <w:tblW w:w="15690" w:type="dxa"/>
        <w:tblInd w:w="-104" w:type="dxa"/>
        <w:tblLayout w:type="fixed"/>
        <w:tblLook w:val="04A0" w:firstRow="1" w:lastRow="0" w:firstColumn="1" w:lastColumn="0" w:noHBand="0" w:noVBand="1"/>
      </w:tblPr>
      <w:tblGrid>
        <w:gridCol w:w="7845"/>
        <w:gridCol w:w="7845"/>
      </w:tblGrid>
      <w:tr w:rsidR="00101A72" w:rsidTr="00101A72">
        <w:tc>
          <w:tcPr>
            <w:tcW w:w="7845" w:type="dxa"/>
          </w:tcPr>
          <w:p w:rsidR="00101A72" w:rsidRDefault="00101A72">
            <w:pPr>
              <w:jc w:val="center"/>
            </w:pPr>
          </w:p>
          <w:p w:rsidR="00101A72" w:rsidRDefault="00101A72">
            <w:pPr>
              <w:jc w:val="center"/>
              <w:rPr>
                <w:rFonts w:eastAsia="Calibri"/>
                <w:lang w:val="uk-UA" w:eastAsia="en-US"/>
              </w:rPr>
            </w:pPr>
            <w:r>
              <w:t xml:space="preserve">Утверждено на заседании кафедры </w:t>
            </w:r>
          </w:p>
          <w:p w:rsidR="00101A72" w:rsidRDefault="00101A72">
            <w:pPr>
              <w:jc w:val="center"/>
            </w:pPr>
            <w:r>
              <w:t xml:space="preserve">философии, правоведения, социальных и гуманитарных наук     </w:t>
            </w:r>
          </w:p>
          <w:p w:rsidR="00101A72" w:rsidRDefault="006327F3">
            <w:pPr>
              <w:jc w:val="center"/>
            </w:pPr>
            <w:r>
              <w:t xml:space="preserve">   “___27__ ”________08_________  2024</w:t>
            </w:r>
            <w:r w:rsidR="00101A72">
              <w:t xml:space="preserve"> г.   </w:t>
            </w:r>
          </w:p>
          <w:p w:rsidR="00E35C1E" w:rsidRDefault="00E35C1E">
            <w:pPr>
              <w:jc w:val="center"/>
            </w:pPr>
          </w:p>
          <w:p w:rsidR="00101A72" w:rsidRDefault="00101A72">
            <w:pPr>
              <w:jc w:val="center"/>
            </w:pPr>
            <w: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101A72" w:rsidRDefault="00101A72">
            <w:pPr>
              <w:jc w:val="center"/>
            </w:pPr>
          </w:p>
          <w:p w:rsidR="00101A72" w:rsidRDefault="00101A72">
            <w:pPr>
              <w:jc w:val="center"/>
              <w:rPr>
                <w:rFonts w:eastAsia="Calibri"/>
                <w:lang w:val="uk-UA" w:eastAsia="en-US"/>
              </w:rPr>
            </w:pPr>
            <w:r>
              <w:t>СОГЛАСОВАНО</w:t>
            </w:r>
          </w:p>
          <w:p w:rsidR="00101A72" w:rsidRDefault="00101A72">
            <w:pPr>
              <w:jc w:val="center"/>
            </w:pPr>
            <w:r>
              <w:t>ЦМК по гуманитарным  дисциплинам</w:t>
            </w:r>
          </w:p>
          <w:p w:rsidR="00101A72" w:rsidRDefault="006327F3">
            <w:pPr>
              <w:jc w:val="center"/>
            </w:pPr>
            <w:r>
              <w:t xml:space="preserve">   “____28</w:t>
            </w:r>
            <w:r w:rsidR="00101A72">
              <w:t>_</w:t>
            </w:r>
            <w:r>
              <w:t>_ ”_____________08________  2024</w:t>
            </w:r>
            <w:r w:rsidR="00101A72">
              <w:t xml:space="preserve"> г.   </w:t>
            </w:r>
          </w:p>
          <w:p w:rsidR="00E35C1E" w:rsidRDefault="00E35C1E">
            <w:pPr>
              <w:jc w:val="center"/>
            </w:pPr>
          </w:p>
          <w:p w:rsidR="00101A72" w:rsidRDefault="00101A72">
            <w:pPr>
              <w:jc w:val="center"/>
            </w:pPr>
            <w:r>
              <w:t xml:space="preserve">Председатель ЦМК____________   доц. Черных И.А. </w:t>
            </w:r>
          </w:p>
        </w:tc>
      </w:tr>
    </w:tbl>
    <w:p w:rsidR="00101A72" w:rsidRDefault="00101A72" w:rsidP="00101A72">
      <w:pPr>
        <w:spacing w:line="360" w:lineRule="auto"/>
        <w:ind w:left="720"/>
        <w:rPr>
          <w:lang w:val="uk-UA"/>
        </w:rPr>
      </w:pPr>
    </w:p>
    <w:p w:rsidR="000106B5" w:rsidRPr="00101A72" w:rsidRDefault="000106B5" w:rsidP="006534A0">
      <w:pPr>
        <w:rPr>
          <w:szCs w:val="28"/>
          <w:lang w:val="uk-UA"/>
        </w:rPr>
      </w:pPr>
    </w:p>
    <w:sectPr w:rsidR="000106B5" w:rsidRPr="00101A72" w:rsidSect="00447617">
      <w:footerReference w:type="even" r:id="rId9"/>
      <w:pgSz w:w="16838" w:h="11906" w:orient="landscape" w:code="9"/>
      <w:pgMar w:top="851" w:right="1134" w:bottom="993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3C4" w:rsidRDefault="009263C4">
      <w:r>
        <w:separator/>
      </w:r>
    </w:p>
  </w:endnote>
  <w:endnote w:type="continuationSeparator" w:id="0">
    <w:p w:rsidR="009263C4" w:rsidRDefault="00926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94" w:rsidRDefault="002D4A85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C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2C94" w:rsidRDefault="00662C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3C4" w:rsidRDefault="009263C4">
      <w:r>
        <w:separator/>
      </w:r>
    </w:p>
  </w:footnote>
  <w:footnote w:type="continuationSeparator" w:id="0">
    <w:p w:rsidR="009263C4" w:rsidRDefault="00926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CA"/>
    <w:rsid w:val="0000668E"/>
    <w:rsid w:val="000106B5"/>
    <w:rsid w:val="0001578C"/>
    <w:rsid w:val="000176F3"/>
    <w:rsid w:val="000343BE"/>
    <w:rsid w:val="00050332"/>
    <w:rsid w:val="000563FA"/>
    <w:rsid w:val="00080AED"/>
    <w:rsid w:val="000817D4"/>
    <w:rsid w:val="000A079A"/>
    <w:rsid w:val="000A5601"/>
    <w:rsid w:val="000A65AE"/>
    <w:rsid w:val="000C560C"/>
    <w:rsid w:val="000D5FDF"/>
    <w:rsid w:val="000E30A0"/>
    <w:rsid w:val="000F0572"/>
    <w:rsid w:val="00101596"/>
    <w:rsid w:val="00101A72"/>
    <w:rsid w:val="00111FF2"/>
    <w:rsid w:val="00120C9D"/>
    <w:rsid w:val="001249CB"/>
    <w:rsid w:val="00127CBD"/>
    <w:rsid w:val="00134352"/>
    <w:rsid w:val="00147B06"/>
    <w:rsid w:val="00154D1E"/>
    <w:rsid w:val="00160557"/>
    <w:rsid w:val="001725BE"/>
    <w:rsid w:val="00172CF1"/>
    <w:rsid w:val="00175265"/>
    <w:rsid w:val="00177DCA"/>
    <w:rsid w:val="00184B46"/>
    <w:rsid w:val="00185883"/>
    <w:rsid w:val="001A4EC3"/>
    <w:rsid w:val="001B7D20"/>
    <w:rsid w:val="001C4C9C"/>
    <w:rsid w:val="001C5279"/>
    <w:rsid w:val="001C5857"/>
    <w:rsid w:val="001D45C9"/>
    <w:rsid w:val="001E6694"/>
    <w:rsid w:val="001F3A56"/>
    <w:rsid w:val="001F4E8A"/>
    <w:rsid w:val="00201994"/>
    <w:rsid w:val="00235B8E"/>
    <w:rsid w:val="00244DB3"/>
    <w:rsid w:val="002532D9"/>
    <w:rsid w:val="00255E40"/>
    <w:rsid w:val="00255F23"/>
    <w:rsid w:val="00271C94"/>
    <w:rsid w:val="002756B7"/>
    <w:rsid w:val="0027668B"/>
    <w:rsid w:val="0029013C"/>
    <w:rsid w:val="002960E9"/>
    <w:rsid w:val="002B12C5"/>
    <w:rsid w:val="002D0BB0"/>
    <w:rsid w:val="002D1ECD"/>
    <w:rsid w:val="002D4A85"/>
    <w:rsid w:val="002E6DAC"/>
    <w:rsid w:val="002F2DEF"/>
    <w:rsid w:val="002F631B"/>
    <w:rsid w:val="002F68EA"/>
    <w:rsid w:val="00306C61"/>
    <w:rsid w:val="00317ECA"/>
    <w:rsid w:val="00330624"/>
    <w:rsid w:val="00333867"/>
    <w:rsid w:val="0033639F"/>
    <w:rsid w:val="0034150C"/>
    <w:rsid w:val="00353CA4"/>
    <w:rsid w:val="00367FE9"/>
    <w:rsid w:val="0037632C"/>
    <w:rsid w:val="00386D58"/>
    <w:rsid w:val="00393F28"/>
    <w:rsid w:val="00394B83"/>
    <w:rsid w:val="003B19A0"/>
    <w:rsid w:val="003B1DAB"/>
    <w:rsid w:val="003B1F66"/>
    <w:rsid w:val="003B36E6"/>
    <w:rsid w:val="003C04D9"/>
    <w:rsid w:val="003C4F73"/>
    <w:rsid w:val="003C7DD5"/>
    <w:rsid w:val="003D7EF9"/>
    <w:rsid w:val="003E0218"/>
    <w:rsid w:val="003F591C"/>
    <w:rsid w:val="003F5B85"/>
    <w:rsid w:val="003F6E73"/>
    <w:rsid w:val="00404641"/>
    <w:rsid w:val="004113C0"/>
    <w:rsid w:val="00420368"/>
    <w:rsid w:val="0043666F"/>
    <w:rsid w:val="00447617"/>
    <w:rsid w:val="004517D0"/>
    <w:rsid w:val="004573D2"/>
    <w:rsid w:val="00474159"/>
    <w:rsid w:val="004741E9"/>
    <w:rsid w:val="004752A8"/>
    <w:rsid w:val="00477B99"/>
    <w:rsid w:val="0048007E"/>
    <w:rsid w:val="0048085C"/>
    <w:rsid w:val="00482C50"/>
    <w:rsid w:val="00484139"/>
    <w:rsid w:val="00486619"/>
    <w:rsid w:val="00486D23"/>
    <w:rsid w:val="004C185E"/>
    <w:rsid w:val="004C40AE"/>
    <w:rsid w:val="004D2A51"/>
    <w:rsid w:val="004D3843"/>
    <w:rsid w:val="004E3408"/>
    <w:rsid w:val="004E76D8"/>
    <w:rsid w:val="00506774"/>
    <w:rsid w:val="00507140"/>
    <w:rsid w:val="0050767C"/>
    <w:rsid w:val="0051142D"/>
    <w:rsid w:val="005141C8"/>
    <w:rsid w:val="00517405"/>
    <w:rsid w:val="00520C12"/>
    <w:rsid w:val="00522A53"/>
    <w:rsid w:val="0053737D"/>
    <w:rsid w:val="00560807"/>
    <w:rsid w:val="00561184"/>
    <w:rsid w:val="00562D31"/>
    <w:rsid w:val="005729C8"/>
    <w:rsid w:val="00590886"/>
    <w:rsid w:val="0059148F"/>
    <w:rsid w:val="005B740F"/>
    <w:rsid w:val="005C5575"/>
    <w:rsid w:val="005D6F8F"/>
    <w:rsid w:val="005D76D8"/>
    <w:rsid w:val="005E2A02"/>
    <w:rsid w:val="005E716B"/>
    <w:rsid w:val="005F7E9A"/>
    <w:rsid w:val="0060532C"/>
    <w:rsid w:val="00606DC7"/>
    <w:rsid w:val="00620645"/>
    <w:rsid w:val="00620829"/>
    <w:rsid w:val="00622F0C"/>
    <w:rsid w:val="0062541D"/>
    <w:rsid w:val="00631B70"/>
    <w:rsid w:val="006327F3"/>
    <w:rsid w:val="00637032"/>
    <w:rsid w:val="006534A0"/>
    <w:rsid w:val="00657D4D"/>
    <w:rsid w:val="00662C94"/>
    <w:rsid w:val="00666F14"/>
    <w:rsid w:val="006735E8"/>
    <w:rsid w:val="00674391"/>
    <w:rsid w:val="006829A3"/>
    <w:rsid w:val="00691645"/>
    <w:rsid w:val="00695508"/>
    <w:rsid w:val="006A43AE"/>
    <w:rsid w:val="006A5DCC"/>
    <w:rsid w:val="006B5556"/>
    <w:rsid w:val="006C0FD3"/>
    <w:rsid w:val="006D2471"/>
    <w:rsid w:val="006E7156"/>
    <w:rsid w:val="006F0D1C"/>
    <w:rsid w:val="007020EA"/>
    <w:rsid w:val="00707C21"/>
    <w:rsid w:val="007137FE"/>
    <w:rsid w:val="0071759D"/>
    <w:rsid w:val="00723961"/>
    <w:rsid w:val="007418B7"/>
    <w:rsid w:val="00752841"/>
    <w:rsid w:val="0075510A"/>
    <w:rsid w:val="007619E9"/>
    <w:rsid w:val="007645C3"/>
    <w:rsid w:val="0078022B"/>
    <w:rsid w:val="00782635"/>
    <w:rsid w:val="00790722"/>
    <w:rsid w:val="007A2D0C"/>
    <w:rsid w:val="007B3CC5"/>
    <w:rsid w:val="007B7C9C"/>
    <w:rsid w:val="007D7F7B"/>
    <w:rsid w:val="00802BF2"/>
    <w:rsid w:val="008034DA"/>
    <w:rsid w:val="008206EA"/>
    <w:rsid w:val="00830614"/>
    <w:rsid w:val="0083084A"/>
    <w:rsid w:val="0083586A"/>
    <w:rsid w:val="00842238"/>
    <w:rsid w:val="00856445"/>
    <w:rsid w:val="00863998"/>
    <w:rsid w:val="0086494F"/>
    <w:rsid w:val="00871682"/>
    <w:rsid w:val="008764C1"/>
    <w:rsid w:val="00877570"/>
    <w:rsid w:val="008A790D"/>
    <w:rsid w:val="008C1794"/>
    <w:rsid w:val="008C1F0F"/>
    <w:rsid w:val="008C3DCE"/>
    <w:rsid w:val="008C446E"/>
    <w:rsid w:val="008E5CCA"/>
    <w:rsid w:val="008F0961"/>
    <w:rsid w:val="00917EE5"/>
    <w:rsid w:val="009260EF"/>
    <w:rsid w:val="009263C4"/>
    <w:rsid w:val="00926923"/>
    <w:rsid w:val="00926AAB"/>
    <w:rsid w:val="00934481"/>
    <w:rsid w:val="0096082D"/>
    <w:rsid w:val="00963B64"/>
    <w:rsid w:val="00964E69"/>
    <w:rsid w:val="009704EE"/>
    <w:rsid w:val="009732E6"/>
    <w:rsid w:val="009734E2"/>
    <w:rsid w:val="009A50B6"/>
    <w:rsid w:val="009A5427"/>
    <w:rsid w:val="009E3230"/>
    <w:rsid w:val="009F6F7C"/>
    <w:rsid w:val="00A06E6E"/>
    <w:rsid w:val="00A121B3"/>
    <w:rsid w:val="00A16E97"/>
    <w:rsid w:val="00A30EA4"/>
    <w:rsid w:val="00A3420B"/>
    <w:rsid w:val="00A34691"/>
    <w:rsid w:val="00A477A9"/>
    <w:rsid w:val="00A773EE"/>
    <w:rsid w:val="00A83D65"/>
    <w:rsid w:val="00A8522C"/>
    <w:rsid w:val="00A85EB6"/>
    <w:rsid w:val="00A90591"/>
    <w:rsid w:val="00AA2236"/>
    <w:rsid w:val="00AA6C17"/>
    <w:rsid w:val="00AB0A37"/>
    <w:rsid w:val="00AB0D70"/>
    <w:rsid w:val="00AD70CB"/>
    <w:rsid w:val="00AF0DC8"/>
    <w:rsid w:val="00B06C11"/>
    <w:rsid w:val="00B310EB"/>
    <w:rsid w:val="00B4498A"/>
    <w:rsid w:val="00B4556B"/>
    <w:rsid w:val="00B50F25"/>
    <w:rsid w:val="00B64ADA"/>
    <w:rsid w:val="00B64F22"/>
    <w:rsid w:val="00B655F5"/>
    <w:rsid w:val="00B702EB"/>
    <w:rsid w:val="00B92197"/>
    <w:rsid w:val="00B93708"/>
    <w:rsid w:val="00BB0981"/>
    <w:rsid w:val="00BD3528"/>
    <w:rsid w:val="00BE0668"/>
    <w:rsid w:val="00BF10A9"/>
    <w:rsid w:val="00C0728D"/>
    <w:rsid w:val="00C07401"/>
    <w:rsid w:val="00C25C67"/>
    <w:rsid w:val="00C469F7"/>
    <w:rsid w:val="00C478EC"/>
    <w:rsid w:val="00C5170F"/>
    <w:rsid w:val="00C51CEC"/>
    <w:rsid w:val="00C5639F"/>
    <w:rsid w:val="00C705E8"/>
    <w:rsid w:val="00C729FC"/>
    <w:rsid w:val="00C74371"/>
    <w:rsid w:val="00C8345A"/>
    <w:rsid w:val="00C862AE"/>
    <w:rsid w:val="00CA2DD9"/>
    <w:rsid w:val="00CC5E89"/>
    <w:rsid w:val="00CD58F9"/>
    <w:rsid w:val="00CE510F"/>
    <w:rsid w:val="00CE5B5C"/>
    <w:rsid w:val="00CF26EF"/>
    <w:rsid w:val="00D30E1F"/>
    <w:rsid w:val="00D311AF"/>
    <w:rsid w:val="00D3491F"/>
    <w:rsid w:val="00D80794"/>
    <w:rsid w:val="00DA3D50"/>
    <w:rsid w:val="00DC37CC"/>
    <w:rsid w:val="00DD3915"/>
    <w:rsid w:val="00DD4AB1"/>
    <w:rsid w:val="00DD61A1"/>
    <w:rsid w:val="00DE4D05"/>
    <w:rsid w:val="00DF3162"/>
    <w:rsid w:val="00E04B3F"/>
    <w:rsid w:val="00E1302B"/>
    <w:rsid w:val="00E24F60"/>
    <w:rsid w:val="00E26CCD"/>
    <w:rsid w:val="00E3041D"/>
    <w:rsid w:val="00E3248B"/>
    <w:rsid w:val="00E33E72"/>
    <w:rsid w:val="00E35C1E"/>
    <w:rsid w:val="00E40286"/>
    <w:rsid w:val="00E56D16"/>
    <w:rsid w:val="00E63F03"/>
    <w:rsid w:val="00E65BAF"/>
    <w:rsid w:val="00E6656B"/>
    <w:rsid w:val="00E975EA"/>
    <w:rsid w:val="00ED1624"/>
    <w:rsid w:val="00ED2340"/>
    <w:rsid w:val="00ED3FF8"/>
    <w:rsid w:val="00EE5BC3"/>
    <w:rsid w:val="00EE70A1"/>
    <w:rsid w:val="00EF1E3A"/>
    <w:rsid w:val="00F07313"/>
    <w:rsid w:val="00F11C90"/>
    <w:rsid w:val="00F12FEE"/>
    <w:rsid w:val="00F1546B"/>
    <w:rsid w:val="00F27F83"/>
    <w:rsid w:val="00F46154"/>
    <w:rsid w:val="00F471E0"/>
    <w:rsid w:val="00F52884"/>
    <w:rsid w:val="00F5483F"/>
    <w:rsid w:val="00F54D2D"/>
    <w:rsid w:val="00F61BDE"/>
    <w:rsid w:val="00F84A8A"/>
    <w:rsid w:val="00F9624D"/>
    <w:rsid w:val="00FA5CFC"/>
    <w:rsid w:val="00FA6769"/>
    <w:rsid w:val="00FB6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A9541-B7F2-466D-A71F-0EF1B9DFD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2020-09-10T09:46:00Z</cp:lastPrinted>
  <dcterms:created xsi:type="dcterms:W3CDTF">2024-09-24T10:49:00Z</dcterms:created>
  <dcterms:modified xsi:type="dcterms:W3CDTF">2024-09-24T10:49:00Z</dcterms:modified>
</cp:coreProperties>
</file>