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289" w:rsidRPr="00D92772" w:rsidRDefault="00D92772" w:rsidP="00D92772">
      <w:pPr>
        <w:widowControl/>
        <w:tabs>
          <w:tab w:val="left" w:pos="142"/>
        </w:tabs>
        <w:snapToGrid/>
        <w:spacing w:before="120" w:after="120"/>
        <w:ind w:firstLine="426"/>
        <w:jc w:val="center"/>
        <w:rPr>
          <w:b/>
          <w:sz w:val="28"/>
          <w:szCs w:val="28"/>
        </w:rPr>
      </w:pPr>
      <w:r w:rsidRPr="00D92772">
        <w:rPr>
          <w:b/>
          <w:sz w:val="28"/>
          <w:szCs w:val="28"/>
        </w:rPr>
        <w:t xml:space="preserve">Список </w:t>
      </w:r>
      <w:r>
        <w:rPr>
          <w:b/>
          <w:sz w:val="28"/>
          <w:szCs w:val="28"/>
        </w:rPr>
        <w:t xml:space="preserve">дополнительной </w:t>
      </w:r>
      <w:r w:rsidRPr="00D92772">
        <w:rPr>
          <w:b/>
          <w:sz w:val="28"/>
          <w:szCs w:val="28"/>
        </w:rPr>
        <w:t>литературы</w:t>
      </w:r>
    </w:p>
    <w:p w:rsidR="00560433" w:rsidRPr="00D92772" w:rsidRDefault="00D92772" w:rsidP="00D92772">
      <w:pPr>
        <w:widowControl/>
        <w:tabs>
          <w:tab w:val="left" w:pos="142"/>
        </w:tabs>
        <w:snapToGrid/>
        <w:spacing w:before="120" w:after="120"/>
        <w:ind w:firstLine="426"/>
        <w:jc w:val="center"/>
        <w:rPr>
          <w:b/>
          <w:sz w:val="28"/>
          <w:szCs w:val="28"/>
        </w:rPr>
      </w:pPr>
      <w:r w:rsidRPr="00D92772">
        <w:rPr>
          <w:b/>
          <w:sz w:val="28"/>
          <w:szCs w:val="28"/>
        </w:rPr>
        <w:t>по дисциплине</w:t>
      </w:r>
      <w:r w:rsidR="00DA2289" w:rsidRPr="00D92772">
        <w:rPr>
          <w:b/>
          <w:sz w:val="28"/>
          <w:szCs w:val="28"/>
        </w:rPr>
        <w:t xml:space="preserve"> «</w:t>
      </w:r>
      <w:r w:rsidR="00AD7A63">
        <w:rPr>
          <w:b/>
          <w:sz w:val="28"/>
          <w:szCs w:val="28"/>
        </w:rPr>
        <w:t xml:space="preserve">РУССКИЙ ЯЗЫК И </w:t>
      </w:r>
      <w:r w:rsidR="00DA2289" w:rsidRPr="00D92772">
        <w:rPr>
          <w:b/>
          <w:sz w:val="28"/>
          <w:szCs w:val="28"/>
        </w:rPr>
        <w:t>КУЛЬТУРА РЕЧИ</w:t>
      </w:r>
      <w:r w:rsidR="00AD7A63">
        <w:rPr>
          <w:b/>
          <w:sz w:val="28"/>
          <w:szCs w:val="28"/>
        </w:rPr>
        <w:t xml:space="preserve"> ВРАЧА</w:t>
      </w:r>
      <w:r w:rsidR="00DA2289" w:rsidRPr="00D92772">
        <w:rPr>
          <w:b/>
          <w:sz w:val="28"/>
          <w:szCs w:val="28"/>
        </w:rPr>
        <w:t>»</w:t>
      </w:r>
    </w:p>
    <w:p w:rsidR="00B3413A" w:rsidRPr="00B3413A" w:rsidRDefault="00B3413A" w:rsidP="00B3413A">
      <w:pPr>
        <w:widowControl/>
        <w:tabs>
          <w:tab w:val="left" w:pos="142"/>
        </w:tabs>
        <w:snapToGrid/>
        <w:ind w:firstLine="426"/>
        <w:jc w:val="both"/>
        <w:rPr>
          <w:b/>
          <w:sz w:val="24"/>
          <w:szCs w:val="24"/>
          <w:lang w:val="uk-UA"/>
        </w:rPr>
      </w:pPr>
      <w:r w:rsidRPr="00B3413A">
        <w:rPr>
          <w:sz w:val="24"/>
        </w:rPr>
        <w:t>1.</w:t>
      </w:r>
      <w:r w:rsidRPr="00B3413A">
        <w:rPr>
          <w:b/>
          <w:sz w:val="24"/>
          <w:szCs w:val="24"/>
          <w:lang w:val="uk-UA"/>
        </w:rPr>
        <w:t xml:space="preserve"> </w:t>
      </w:r>
      <w:proofErr w:type="spellStart"/>
      <w:r w:rsidRPr="00B3413A">
        <w:rPr>
          <w:sz w:val="24"/>
          <w:szCs w:val="24"/>
          <w:lang w:val="uk-UA"/>
        </w:rPr>
        <w:t>Вербицкая</w:t>
      </w:r>
      <w:proofErr w:type="spellEnd"/>
      <w:r w:rsidRPr="00B3413A">
        <w:rPr>
          <w:sz w:val="24"/>
          <w:szCs w:val="24"/>
        </w:rPr>
        <w:t xml:space="preserve">, </w:t>
      </w:r>
      <w:r w:rsidRPr="00B3413A">
        <w:rPr>
          <w:sz w:val="24"/>
          <w:szCs w:val="24"/>
          <w:lang w:val="uk-UA"/>
        </w:rPr>
        <w:t>Л.</w:t>
      </w:r>
      <w:r w:rsidRPr="00B3413A">
        <w:rPr>
          <w:sz w:val="24"/>
          <w:szCs w:val="24"/>
        </w:rPr>
        <w:t xml:space="preserve"> </w:t>
      </w:r>
      <w:r w:rsidRPr="00B3413A">
        <w:rPr>
          <w:sz w:val="24"/>
          <w:szCs w:val="24"/>
          <w:lang w:val="uk-UA"/>
        </w:rPr>
        <w:t>А</w:t>
      </w:r>
      <w:r w:rsidRPr="00B3413A">
        <w:rPr>
          <w:sz w:val="24"/>
          <w:szCs w:val="24"/>
        </w:rPr>
        <w:t xml:space="preserve">. </w:t>
      </w:r>
      <w:r w:rsidRPr="00B3413A">
        <w:rPr>
          <w:sz w:val="24"/>
          <w:szCs w:val="24"/>
          <w:lang w:val="uk-UA"/>
        </w:rPr>
        <w:t>Давайте</w:t>
      </w:r>
      <w:r w:rsidRPr="00B3413A">
        <w:rPr>
          <w:sz w:val="24"/>
          <w:szCs w:val="24"/>
        </w:rPr>
        <w:t xml:space="preserve"> </w:t>
      </w:r>
      <w:r w:rsidRPr="00B3413A">
        <w:rPr>
          <w:sz w:val="24"/>
          <w:szCs w:val="24"/>
          <w:lang w:val="uk-UA"/>
        </w:rPr>
        <w:t>говорить</w:t>
      </w:r>
      <w:r w:rsidRPr="00B3413A">
        <w:rPr>
          <w:sz w:val="24"/>
          <w:szCs w:val="24"/>
        </w:rPr>
        <w:t xml:space="preserve"> </w:t>
      </w:r>
      <w:r w:rsidRPr="00B3413A">
        <w:rPr>
          <w:sz w:val="24"/>
          <w:szCs w:val="24"/>
          <w:lang w:val="uk-UA"/>
        </w:rPr>
        <w:t>правильно</w:t>
      </w:r>
      <w:r w:rsidRPr="00B3413A">
        <w:rPr>
          <w:sz w:val="24"/>
          <w:szCs w:val="24"/>
        </w:rPr>
        <w:t xml:space="preserve">!  : </w:t>
      </w:r>
      <w:proofErr w:type="spellStart"/>
      <w:r w:rsidRPr="00B3413A">
        <w:rPr>
          <w:sz w:val="24"/>
          <w:szCs w:val="24"/>
          <w:lang w:val="uk-UA"/>
        </w:rPr>
        <w:t>трудности</w:t>
      </w:r>
      <w:proofErr w:type="spellEnd"/>
      <w:r w:rsidRPr="00B3413A">
        <w:rPr>
          <w:sz w:val="24"/>
          <w:szCs w:val="24"/>
        </w:rPr>
        <w:t xml:space="preserve"> </w:t>
      </w:r>
      <w:proofErr w:type="spellStart"/>
      <w:r w:rsidRPr="00B3413A">
        <w:rPr>
          <w:sz w:val="24"/>
          <w:szCs w:val="24"/>
          <w:lang w:val="uk-UA"/>
        </w:rPr>
        <w:t>современного</w:t>
      </w:r>
      <w:proofErr w:type="spellEnd"/>
      <w:r w:rsidRPr="00B3413A">
        <w:rPr>
          <w:sz w:val="24"/>
          <w:szCs w:val="24"/>
        </w:rPr>
        <w:t xml:space="preserve"> </w:t>
      </w:r>
      <w:proofErr w:type="spellStart"/>
      <w:r w:rsidRPr="00B3413A">
        <w:rPr>
          <w:sz w:val="24"/>
          <w:szCs w:val="24"/>
          <w:lang w:val="uk-UA"/>
        </w:rPr>
        <w:t>русского</w:t>
      </w:r>
      <w:proofErr w:type="spellEnd"/>
      <w:r w:rsidRPr="00B3413A">
        <w:rPr>
          <w:sz w:val="24"/>
          <w:szCs w:val="24"/>
        </w:rPr>
        <w:t xml:space="preserve"> </w:t>
      </w:r>
      <w:proofErr w:type="spellStart"/>
      <w:r w:rsidRPr="00B3413A">
        <w:rPr>
          <w:sz w:val="24"/>
          <w:szCs w:val="24"/>
          <w:lang w:val="uk-UA"/>
        </w:rPr>
        <w:t>произношения</w:t>
      </w:r>
      <w:proofErr w:type="spellEnd"/>
      <w:r w:rsidRPr="00B3413A">
        <w:rPr>
          <w:sz w:val="24"/>
          <w:szCs w:val="24"/>
        </w:rPr>
        <w:t xml:space="preserve"> </w:t>
      </w:r>
      <w:r w:rsidRPr="00B3413A">
        <w:rPr>
          <w:sz w:val="24"/>
          <w:szCs w:val="24"/>
          <w:lang w:val="uk-UA"/>
        </w:rPr>
        <w:t>и</w:t>
      </w:r>
      <w:r w:rsidRPr="00B3413A">
        <w:rPr>
          <w:sz w:val="24"/>
          <w:szCs w:val="24"/>
        </w:rPr>
        <w:t xml:space="preserve"> </w:t>
      </w:r>
      <w:proofErr w:type="spellStart"/>
      <w:r w:rsidRPr="00B3413A">
        <w:rPr>
          <w:sz w:val="24"/>
          <w:szCs w:val="24"/>
          <w:lang w:val="uk-UA"/>
        </w:rPr>
        <w:t>ударения</w:t>
      </w:r>
      <w:proofErr w:type="spellEnd"/>
      <w:proofErr w:type="gramStart"/>
      <w:r w:rsidRPr="00B3413A">
        <w:rPr>
          <w:sz w:val="24"/>
          <w:szCs w:val="24"/>
        </w:rPr>
        <w:t xml:space="preserve"> :</w:t>
      </w:r>
      <w:proofErr w:type="gramEnd"/>
      <w:r w:rsidRPr="00B3413A">
        <w:rPr>
          <w:sz w:val="24"/>
          <w:szCs w:val="24"/>
        </w:rPr>
        <w:t xml:space="preserve"> </w:t>
      </w:r>
      <w:proofErr w:type="spellStart"/>
      <w:r w:rsidRPr="00B3413A">
        <w:rPr>
          <w:sz w:val="24"/>
          <w:szCs w:val="24"/>
          <w:lang w:val="uk-UA"/>
        </w:rPr>
        <w:t>краткий</w:t>
      </w:r>
      <w:proofErr w:type="spellEnd"/>
      <w:r w:rsidRPr="00B3413A">
        <w:rPr>
          <w:sz w:val="24"/>
          <w:szCs w:val="24"/>
        </w:rPr>
        <w:t xml:space="preserve"> </w:t>
      </w:r>
      <w:proofErr w:type="spellStart"/>
      <w:r w:rsidRPr="00B3413A">
        <w:rPr>
          <w:sz w:val="24"/>
          <w:szCs w:val="24"/>
          <w:lang w:val="uk-UA"/>
        </w:rPr>
        <w:t>словарь</w:t>
      </w:r>
      <w:proofErr w:type="spellEnd"/>
      <w:r w:rsidRPr="00B3413A">
        <w:rPr>
          <w:sz w:val="24"/>
          <w:szCs w:val="24"/>
        </w:rPr>
        <w:t>-</w:t>
      </w:r>
      <w:proofErr w:type="spellStart"/>
      <w:r w:rsidRPr="00B3413A">
        <w:rPr>
          <w:sz w:val="24"/>
          <w:szCs w:val="24"/>
          <w:lang w:val="uk-UA"/>
        </w:rPr>
        <w:t>справочник</w:t>
      </w:r>
      <w:proofErr w:type="spellEnd"/>
      <w:r w:rsidRPr="00B3413A">
        <w:rPr>
          <w:sz w:val="24"/>
          <w:szCs w:val="24"/>
        </w:rPr>
        <w:t xml:space="preserve"> / </w:t>
      </w:r>
      <w:r w:rsidRPr="00B3413A">
        <w:rPr>
          <w:sz w:val="24"/>
          <w:szCs w:val="24"/>
          <w:lang w:val="uk-UA"/>
        </w:rPr>
        <w:t>Л</w:t>
      </w:r>
      <w:r w:rsidRPr="00B3413A">
        <w:rPr>
          <w:sz w:val="24"/>
          <w:szCs w:val="24"/>
        </w:rPr>
        <w:t xml:space="preserve">. </w:t>
      </w:r>
      <w:r w:rsidRPr="00B3413A">
        <w:rPr>
          <w:sz w:val="24"/>
          <w:szCs w:val="24"/>
          <w:lang w:val="uk-UA"/>
        </w:rPr>
        <w:t>А</w:t>
      </w:r>
      <w:r w:rsidRPr="00B3413A">
        <w:rPr>
          <w:sz w:val="24"/>
          <w:szCs w:val="24"/>
        </w:rPr>
        <w:t xml:space="preserve">. </w:t>
      </w:r>
      <w:proofErr w:type="spellStart"/>
      <w:r w:rsidRPr="00B3413A">
        <w:rPr>
          <w:sz w:val="24"/>
          <w:szCs w:val="24"/>
          <w:lang w:val="uk-UA"/>
        </w:rPr>
        <w:t>Вербицкая</w:t>
      </w:r>
      <w:proofErr w:type="spellEnd"/>
      <w:r w:rsidRPr="00B3413A">
        <w:rPr>
          <w:sz w:val="24"/>
          <w:szCs w:val="24"/>
        </w:rPr>
        <w:t xml:space="preserve">, </w:t>
      </w:r>
      <w:r w:rsidRPr="00B3413A">
        <w:rPr>
          <w:sz w:val="24"/>
          <w:szCs w:val="24"/>
          <w:lang w:val="uk-UA"/>
        </w:rPr>
        <w:t>Н</w:t>
      </w:r>
      <w:r w:rsidRPr="00B3413A">
        <w:rPr>
          <w:sz w:val="24"/>
          <w:szCs w:val="24"/>
        </w:rPr>
        <w:t xml:space="preserve">. </w:t>
      </w:r>
      <w:r w:rsidRPr="00B3413A">
        <w:rPr>
          <w:sz w:val="24"/>
          <w:szCs w:val="24"/>
          <w:lang w:val="uk-UA"/>
        </w:rPr>
        <w:t>В</w:t>
      </w:r>
      <w:r w:rsidRPr="00B3413A">
        <w:rPr>
          <w:sz w:val="24"/>
          <w:szCs w:val="24"/>
        </w:rPr>
        <w:t xml:space="preserve">. </w:t>
      </w:r>
      <w:r w:rsidRPr="00B3413A">
        <w:rPr>
          <w:sz w:val="24"/>
          <w:szCs w:val="24"/>
          <w:lang w:val="uk-UA"/>
        </w:rPr>
        <w:t>Богданова</w:t>
      </w:r>
      <w:r w:rsidRPr="00B3413A">
        <w:rPr>
          <w:sz w:val="24"/>
          <w:szCs w:val="24"/>
        </w:rPr>
        <w:t xml:space="preserve">, </w:t>
      </w:r>
      <w:r w:rsidRPr="00B3413A">
        <w:rPr>
          <w:sz w:val="24"/>
          <w:szCs w:val="24"/>
          <w:lang w:val="uk-UA"/>
        </w:rPr>
        <w:t>Г</w:t>
      </w:r>
      <w:r w:rsidRPr="00B3413A">
        <w:rPr>
          <w:sz w:val="24"/>
          <w:szCs w:val="24"/>
        </w:rPr>
        <w:t>. </w:t>
      </w:r>
      <w:r w:rsidRPr="00B3413A">
        <w:rPr>
          <w:sz w:val="24"/>
          <w:szCs w:val="24"/>
          <w:lang w:val="uk-UA"/>
        </w:rPr>
        <w:t>Н</w:t>
      </w:r>
      <w:r w:rsidRPr="00B3413A">
        <w:rPr>
          <w:sz w:val="24"/>
          <w:szCs w:val="24"/>
        </w:rPr>
        <w:t xml:space="preserve">. </w:t>
      </w:r>
      <w:proofErr w:type="spellStart"/>
      <w:r w:rsidRPr="00B3413A">
        <w:rPr>
          <w:sz w:val="24"/>
          <w:szCs w:val="24"/>
          <w:lang w:val="uk-UA"/>
        </w:rPr>
        <w:t>Скляревская</w:t>
      </w:r>
      <w:proofErr w:type="spellEnd"/>
      <w:r w:rsidRPr="00B3413A">
        <w:rPr>
          <w:sz w:val="24"/>
          <w:szCs w:val="24"/>
        </w:rPr>
        <w:t>.</w:t>
      </w:r>
      <w:r w:rsidRPr="00B3413A">
        <w:rPr>
          <w:sz w:val="24"/>
          <w:szCs w:val="24"/>
          <w:lang w:val="uk-UA"/>
        </w:rPr>
        <w:t xml:space="preserve"> – </w:t>
      </w:r>
      <w:proofErr w:type="spellStart"/>
      <w:r w:rsidRPr="00B3413A">
        <w:rPr>
          <w:sz w:val="24"/>
          <w:szCs w:val="24"/>
          <w:lang w:val="uk-UA"/>
        </w:rPr>
        <w:t>СПб</w:t>
      </w:r>
      <w:proofErr w:type="spellEnd"/>
      <w:r w:rsidRPr="00B3413A">
        <w:rPr>
          <w:sz w:val="24"/>
          <w:szCs w:val="24"/>
        </w:rPr>
        <w:t xml:space="preserve"> : </w:t>
      </w:r>
      <w:proofErr w:type="spellStart"/>
      <w:r w:rsidRPr="00B3413A">
        <w:rPr>
          <w:sz w:val="24"/>
          <w:szCs w:val="24"/>
          <w:lang w:val="uk-UA"/>
        </w:rPr>
        <w:t>Изд</w:t>
      </w:r>
      <w:proofErr w:type="spellEnd"/>
      <w:r w:rsidRPr="00B3413A">
        <w:rPr>
          <w:sz w:val="24"/>
          <w:szCs w:val="24"/>
        </w:rPr>
        <w:t>-</w:t>
      </w:r>
      <w:proofErr w:type="spellStart"/>
      <w:r w:rsidRPr="00B3413A">
        <w:rPr>
          <w:sz w:val="24"/>
          <w:szCs w:val="24"/>
          <w:lang w:val="uk-UA"/>
        </w:rPr>
        <w:t>во</w:t>
      </w:r>
      <w:proofErr w:type="spellEnd"/>
      <w:r w:rsidRPr="00B3413A">
        <w:rPr>
          <w:sz w:val="24"/>
          <w:szCs w:val="24"/>
        </w:rPr>
        <w:t xml:space="preserve"> </w:t>
      </w:r>
      <w:proofErr w:type="spellStart"/>
      <w:r w:rsidRPr="00B3413A">
        <w:rPr>
          <w:sz w:val="24"/>
          <w:szCs w:val="24"/>
          <w:lang w:val="uk-UA"/>
        </w:rPr>
        <w:t>СПбГу</w:t>
      </w:r>
      <w:proofErr w:type="spellEnd"/>
      <w:r w:rsidRPr="00B3413A">
        <w:rPr>
          <w:sz w:val="24"/>
          <w:szCs w:val="24"/>
        </w:rPr>
        <w:t xml:space="preserve">, 2008. </w:t>
      </w:r>
      <w:r w:rsidRPr="00B3413A">
        <w:rPr>
          <w:sz w:val="24"/>
          <w:szCs w:val="24"/>
          <w:lang w:val="uk-UA"/>
        </w:rPr>
        <w:t>–</w:t>
      </w:r>
      <w:r w:rsidRPr="00B3413A">
        <w:rPr>
          <w:sz w:val="24"/>
          <w:szCs w:val="24"/>
        </w:rPr>
        <w:t xml:space="preserve"> 146 </w:t>
      </w:r>
      <w:r w:rsidRPr="00B3413A">
        <w:rPr>
          <w:sz w:val="24"/>
          <w:szCs w:val="24"/>
          <w:lang w:val="uk-UA"/>
        </w:rPr>
        <w:t>с</w:t>
      </w:r>
      <w:r w:rsidRPr="00B3413A">
        <w:rPr>
          <w:sz w:val="24"/>
          <w:szCs w:val="24"/>
        </w:rPr>
        <w:t>.</w:t>
      </w:r>
    </w:p>
    <w:p w:rsidR="00B3413A" w:rsidRPr="00B3413A" w:rsidRDefault="00B3413A" w:rsidP="00B3413A">
      <w:pPr>
        <w:tabs>
          <w:tab w:val="left" w:pos="142"/>
        </w:tabs>
        <w:ind w:firstLine="426"/>
        <w:jc w:val="both"/>
        <w:rPr>
          <w:sz w:val="24"/>
          <w:szCs w:val="24"/>
        </w:rPr>
      </w:pPr>
      <w:r w:rsidRPr="00B3413A">
        <w:rPr>
          <w:sz w:val="24"/>
        </w:rPr>
        <w:t xml:space="preserve">2. </w:t>
      </w:r>
      <w:proofErr w:type="spellStart"/>
      <w:r w:rsidRPr="00B3413A">
        <w:rPr>
          <w:sz w:val="24"/>
          <w:szCs w:val="24"/>
          <w:lang w:val="uk-UA"/>
        </w:rPr>
        <w:t>Головин</w:t>
      </w:r>
      <w:proofErr w:type="spellEnd"/>
      <w:r w:rsidRPr="00B3413A">
        <w:rPr>
          <w:sz w:val="24"/>
          <w:szCs w:val="24"/>
        </w:rPr>
        <w:t xml:space="preserve">, </w:t>
      </w:r>
      <w:r w:rsidRPr="00B3413A">
        <w:rPr>
          <w:sz w:val="24"/>
          <w:szCs w:val="24"/>
          <w:lang w:val="uk-UA"/>
        </w:rPr>
        <w:t>Б</w:t>
      </w:r>
      <w:r w:rsidRPr="00B3413A">
        <w:rPr>
          <w:sz w:val="24"/>
          <w:szCs w:val="24"/>
        </w:rPr>
        <w:t>. </w:t>
      </w:r>
      <w:r w:rsidRPr="00B3413A">
        <w:rPr>
          <w:sz w:val="24"/>
          <w:szCs w:val="24"/>
          <w:lang w:val="uk-UA"/>
        </w:rPr>
        <w:t>Н</w:t>
      </w:r>
      <w:r w:rsidRPr="00B3413A">
        <w:rPr>
          <w:sz w:val="24"/>
          <w:szCs w:val="24"/>
        </w:rPr>
        <w:t xml:space="preserve">. </w:t>
      </w:r>
      <w:proofErr w:type="spellStart"/>
      <w:r w:rsidRPr="00B3413A">
        <w:rPr>
          <w:sz w:val="24"/>
          <w:szCs w:val="24"/>
          <w:lang w:val="uk-UA"/>
        </w:rPr>
        <w:t>Как</w:t>
      </w:r>
      <w:proofErr w:type="spellEnd"/>
      <w:r w:rsidRPr="00B3413A">
        <w:rPr>
          <w:sz w:val="24"/>
          <w:szCs w:val="24"/>
        </w:rPr>
        <w:t xml:space="preserve"> </w:t>
      </w:r>
      <w:r w:rsidRPr="00B3413A">
        <w:rPr>
          <w:sz w:val="24"/>
          <w:szCs w:val="24"/>
          <w:lang w:val="uk-UA"/>
        </w:rPr>
        <w:t>говорить</w:t>
      </w:r>
      <w:r w:rsidRPr="00B3413A">
        <w:rPr>
          <w:sz w:val="24"/>
          <w:szCs w:val="24"/>
        </w:rPr>
        <w:t xml:space="preserve"> </w:t>
      </w:r>
      <w:r w:rsidRPr="00B3413A">
        <w:rPr>
          <w:sz w:val="24"/>
          <w:szCs w:val="24"/>
          <w:lang w:val="uk-UA"/>
        </w:rPr>
        <w:t>правильно</w:t>
      </w:r>
      <w:r w:rsidRPr="00B3413A">
        <w:rPr>
          <w:sz w:val="24"/>
          <w:szCs w:val="24"/>
        </w:rPr>
        <w:t xml:space="preserve"> : </w:t>
      </w:r>
      <w:proofErr w:type="spellStart"/>
      <w:r w:rsidRPr="00B3413A">
        <w:rPr>
          <w:sz w:val="24"/>
          <w:szCs w:val="24"/>
          <w:lang w:val="uk-UA"/>
        </w:rPr>
        <w:t>заметки</w:t>
      </w:r>
      <w:proofErr w:type="spellEnd"/>
      <w:r w:rsidRPr="00B3413A">
        <w:rPr>
          <w:sz w:val="24"/>
          <w:szCs w:val="24"/>
        </w:rPr>
        <w:t xml:space="preserve"> </w:t>
      </w:r>
      <w:r w:rsidRPr="00B3413A">
        <w:rPr>
          <w:sz w:val="24"/>
          <w:szCs w:val="24"/>
          <w:lang w:val="uk-UA"/>
        </w:rPr>
        <w:t>о</w:t>
      </w:r>
      <w:r w:rsidRPr="00B3413A">
        <w:rPr>
          <w:sz w:val="24"/>
          <w:szCs w:val="24"/>
        </w:rPr>
        <w:t xml:space="preserve"> </w:t>
      </w:r>
      <w:proofErr w:type="spellStart"/>
      <w:r w:rsidRPr="00B3413A">
        <w:rPr>
          <w:sz w:val="24"/>
          <w:szCs w:val="24"/>
          <w:lang w:val="uk-UA"/>
        </w:rPr>
        <w:t>культуре</w:t>
      </w:r>
      <w:proofErr w:type="spellEnd"/>
      <w:r w:rsidRPr="00B3413A">
        <w:rPr>
          <w:sz w:val="24"/>
          <w:szCs w:val="24"/>
        </w:rPr>
        <w:t xml:space="preserve"> </w:t>
      </w:r>
      <w:proofErr w:type="spellStart"/>
      <w:r w:rsidRPr="00B3413A">
        <w:rPr>
          <w:sz w:val="24"/>
          <w:szCs w:val="24"/>
          <w:lang w:val="uk-UA"/>
        </w:rPr>
        <w:t>русской</w:t>
      </w:r>
      <w:proofErr w:type="spellEnd"/>
      <w:r w:rsidRPr="00B3413A">
        <w:rPr>
          <w:sz w:val="24"/>
          <w:szCs w:val="24"/>
        </w:rPr>
        <w:t xml:space="preserve"> </w:t>
      </w:r>
      <w:r w:rsidRPr="00B3413A">
        <w:rPr>
          <w:sz w:val="24"/>
          <w:szCs w:val="24"/>
          <w:lang w:val="uk-UA"/>
        </w:rPr>
        <w:t>речи</w:t>
      </w:r>
      <w:r w:rsidRPr="00B3413A">
        <w:rPr>
          <w:sz w:val="24"/>
          <w:szCs w:val="24"/>
        </w:rPr>
        <w:t xml:space="preserve"> / </w:t>
      </w:r>
      <w:r w:rsidRPr="00B3413A">
        <w:rPr>
          <w:sz w:val="24"/>
          <w:szCs w:val="24"/>
          <w:lang w:val="uk-UA"/>
        </w:rPr>
        <w:t>Б</w:t>
      </w:r>
      <w:r w:rsidRPr="00B3413A">
        <w:rPr>
          <w:sz w:val="24"/>
          <w:szCs w:val="24"/>
        </w:rPr>
        <w:t>. </w:t>
      </w:r>
      <w:r w:rsidRPr="00B3413A">
        <w:rPr>
          <w:sz w:val="24"/>
          <w:szCs w:val="24"/>
          <w:lang w:val="uk-UA"/>
        </w:rPr>
        <w:t>Н</w:t>
      </w:r>
      <w:r w:rsidRPr="00B3413A">
        <w:rPr>
          <w:sz w:val="24"/>
          <w:szCs w:val="24"/>
        </w:rPr>
        <w:t>. </w:t>
      </w:r>
      <w:proofErr w:type="spellStart"/>
      <w:r w:rsidRPr="00B3413A">
        <w:rPr>
          <w:sz w:val="24"/>
          <w:szCs w:val="24"/>
          <w:lang w:val="uk-UA"/>
        </w:rPr>
        <w:t>Головин</w:t>
      </w:r>
      <w:proofErr w:type="spellEnd"/>
      <w:r w:rsidRPr="00B3413A">
        <w:rPr>
          <w:sz w:val="24"/>
          <w:szCs w:val="24"/>
          <w:lang w:val="uk-UA"/>
        </w:rPr>
        <w:t xml:space="preserve">. – </w:t>
      </w:r>
      <w:r w:rsidRPr="00B3413A">
        <w:rPr>
          <w:sz w:val="24"/>
          <w:szCs w:val="24"/>
        </w:rPr>
        <w:t>3-</w:t>
      </w:r>
      <w:r w:rsidRPr="00B3413A">
        <w:rPr>
          <w:sz w:val="24"/>
          <w:szCs w:val="24"/>
          <w:lang w:val="uk-UA"/>
        </w:rPr>
        <w:t>е</w:t>
      </w:r>
      <w:r w:rsidRPr="00B3413A">
        <w:rPr>
          <w:sz w:val="24"/>
          <w:szCs w:val="24"/>
        </w:rPr>
        <w:t xml:space="preserve"> </w:t>
      </w:r>
      <w:proofErr w:type="spellStart"/>
      <w:r w:rsidRPr="00B3413A">
        <w:rPr>
          <w:sz w:val="24"/>
          <w:szCs w:val="24"/>
          <w:lang w:val="uk-UA"/>
        </w:rPr>
        <w:t>изд</w:t>
      </w:r>
      <w:proofErr w:type="spellEnd"/>
      <w:r w:rsidRPr="00B3413A">
        <w:rPr>
          <w:sz w:val="24"/>
          <w:szCs w:val="24"/>
        </w:rPr>
        <w:t xml:space="preserve">., </w:t>
      </w:r>
      <w:proofErr w:type="spellStart"/>
      <w:r w:rsidRPr="00B3413A">
        <w:rPr>
          <w:sz w:val="24"/>
          <w:szCs w:val="24"/>
          <w:lang w:val="uk-UA"/>
        </w:rPr>
        <w:t>исправл</w:t>
      </w:r>
      <w:proofErr w:type="spellEnd"/>
      <w:r w:rsidRPr="00B3413A">
        <w:rPr>
          <w:sz w:val="24"/>
          <w:szCs w:val="24"/>
        </w:rPr>
        <w:t xml:space="preserve">. </w:t>
      </w:r>
      <w:r w:rsidRPr="00B3413A">
        <w:rPr>
          <w:sz w:val="24"/>
          <w:szCs w:val="24"/>
          <w:lang w:val="uk-UA"/>
        </w:rPr>
        <w:t>–М</w:t>
      </w:r>
      <w:r w:rsidRPr="00B3413A">
        <w:rPr>
          <w:sz w:val="24"/>
          <w:szCs w:val="24"/>
        </w:rPr>
        <w:t xml:space="preserve">. : </w:t>
      </w:r>
      <w:proofErr w:type="spellStart"/>
      <w:r w:rsidRPr="00B3413A">
        <w:rPr>
          <w:sz w:val="24"/>
          <w:szCs w:val="24"/>
          <w:lang w:val="uk-UA"/>
        </w:rPr>
        <w:t>Высш</w:t>
      </w:r>
      <w:proofErr w:type="spellEnd"/>
      <w:r w:rsidRPr="00B3413A">
        <w:rPr>
          <w:sz w:val="24"/>
          <w:szCs w:val="24"/>
        </w:rPr>
        <w:t xml:space="preserve">. </w:t>
      </w:r>
      <w:proofErr w:type="spellStart"/>
      <w:r w:rsidRPr="00B3413A">
        <w:rPr>
          <w:sz w:val="24"/>
          <w:szCs w:val="24"/>
          <w:lang w:val="uk-UA"/>
        </w:rPr>
        <w:t>шк</w:t>
      </w:r>
      <w:proofErr w:type="spellEnd"/>
      <w:r w:rsidRPr="00B3413A">
        <w:rPr>
          <w:sz w:val="24"/>
          <w:szCs w:val="24"/>
        </w:rPr>
        <w:t xml:space="preserve">., 1988. </w:t>
      </w:r>
      <w:r w:rsidRPr="00B3413A">
        <w:rPr>
          <w:sz w:val="24"/>
          <w:szCs w:val="24"/>
          <w:lang w:val="uk-UA"/>
        </w:rPr>
        <w:t>–</w:t>
      </w:r>
      <w:r w:rsidRPr="00B3413A">
        <w:rPr>
          <w:sz w:val="24"/>
          <w:szCs w:val="24"/>
        </w:rPr>
        <w:t xml:space="preserve"> 160 </w:t>
      </w:r>
      <w:r w:rsidRPr="00B3413A">
        <w:rPr>
          <w:sz w:val="24"/>
          <w:szCs w:val="24"/>
          <w:lang w:val="uk-UA"/>
        </w:rPr>
        <w:t>с</w:t>
      </w:r>
      <w:r w:rsidRPr="00B3413A">
        <w:rPr>
          <w:sz w:val="24"/>
          <w:szCs w:val="24"/>
        </w:rPr>
        <w:t>.</w:t>
      </w:r>
    </w:p>
    <w:p w:rsidR="00B3413A" w:rsidRPr="00B3413A" w:rsidRDefault="00B3413A" w:rsidP="00B3413A">
      <w:pPr>
        <w:ind w:firstLine="426"/>
        <w:jc w:val="both"/>
        <w:rPr>
          <w:sz w:val="24"/>
          <w:szCs w:val="24"/>
          <w:lang w:val="uk-UA"/>
        </w:rPr>
      </w:pPr>
      <w:r w:rsidRPr="00B3413A">
        <w:rPr>
          <w:sz w:val="24"/>
          <w:szCs w:val="24"/>
          <w:lang w:val="uk-UA"/>
        </w:rPr>
        <w:t>3. Александров Д.Н., Риторика [</w:t>
      </w:r>
      <w:proofErr w:type="spellStart"/>
      <w:r w:rsidRPr="00B3413A">
        <w:rPr>
          <w:sz w:val="24"/>
          <w:szCs w:val="24"/>
          <w:lang w:val="uk-UA"/>
        </w:rPr>
        <w:t>Электронный</w:t>
      </w:r>
      <w:proofErr w:type="spellEnd"/>
      <w:r w:rsidRPr="00B3413A">
        <w:rPr>
          <w:sz w:val="24"/>
          <w:szCs w:val="24"/>
          <w:lang w:val="uk-UA"/>
        </w:rPr>
        <w:t xml:space="preserve"> ресурс] / Александров Д.Н. - М. : ФЛИНТА, 2018. - 624 с. - ISBN 978-5-89349-205-7 - Режим </w:t>
      </w:r>
      <w:proofErr w:type="spellStart"/>
      <w:r w:rsidRPr="00B3413A">
        <w:rPr>
          <w:sz w:val="24"/>
          <w:szCs w:val="24"/>
          <w:lang w:val="uk-UA"/>
        </w:rPr>
        <w:t>доступа</w:t>
      </w:r>
      <w:proofErr w:type="spellEnd"/>
      <w:r w:rsidRPr="00B3413A">
        <w:rPr>
          <w:sz w:val="24"/>
          <w:szCs w:val="24"/>
          <w:lang w:val="uk-UA"/>
        </w:rPr>
        <w:t xml:space="preserve">: </w:t>
      </w:r>
    </w:p>
    <w:p w:rsidR="00B3413A" w:rsidRPr="00B3413A" w:rsidRDefault="00A14DDF" w:rsidP="00B3413A">
      <w:pPr>
        <w:jc w:val="both"/>
        <w:rPr>
          <w:color w:val="3333CC"/>
          <w:sz w:val="24"/>
          <w:szCs w:val="24"/>
          <w:u w:val="single"/>
          <w:lang w:val="uk-UA"/>
        </w:rPr>
      </w:pPr>
      <w:hyperlink r:id="rId6" w:history="1">
        <w:r w:rsidR="00B3413A" w:rsidRPr="00B3413A">
          <w:rPr>
            <w:color w:val="3333CC"/>
            <w:sz w:val="24"/>
            <w:szCs w:val="24"/>
            <w:u w:val="single"/>
            <w:lang w:val="uk-UA"/>
          </w:rPr>
          <w:t>http://www.studentlibrary.ru/book/ISBN9785893492057.html</w:t>
        </w:r>
      </w:hyperlink>
    </w:p>
    <w:p w:rsidR="00B3413A" w:rsidRPr="00B3413A" w:rsidRDefault="00B3413A" w:rsidP="00B3413A">
      <w:pPr>
        <w:ind w:firstLine="426"/>
        <w:jc w:val="both"/>
        <w:rPr>
          <w:sz w:val="24"/>
          <w:szCs w:val="24"/>
          <w:lang w:val="uk-UA"/>
        </w:rPr>
      </w:pPr>
      <w:r w:rsidRPr="00B3413A">
        <w:rPr>
          <w:sz w:val="24"/>
          <w:szCs w:val="24"/>
          <w:lang w:val="uk-UA"/>
        </w:rPr>
        <w:t xml:space="preserve">4. </w:t>
      </w:r>
      <w:proofErr w:type="spellStart"/>
      <w:r w:rsidRPr="00B3413A">
        <w:rPr>
          <w:sz w:val="24"/>
          <w:szCs w:val="24"/>
          <w:lang w:val="uk-UA"/>
        </w:rPr>
        <w:t>Моисеева</w:t>
      </w:r>
      <w:proofErr w:type="spellEnd"/>
      <w:r w:rsidRPr="00B3413A">
        <w:rPr>
          <w:sz w:val="24"/>
          <w:szCs w:val="24"/>
          <w:lang w:val="uk-UA"/>
        </w:rPr>
        <w:t xml:space="preserve"> И.Ю., </w:t>
      </w:r>
      <w:proofErr w:type="spellStart"/>
      <w:r w:rsidRPr="00B3413A">
        <w:rPr>
          <w:sz w:val="24"/>
          <w:szCs w:val="24"/>
          <w:lang w:val="uk-UA"/>
        </w:rPr>
        <w:t>Русский</w:t>
      </w:r>
      <w:proofErr w:type="spellEnd"/>
      <w:r w:rsidRPr="00B3413A">
        <w:rPr>
          <w:sz w:val="24"/>
          <w:szCs w:val="24"/>
          <w:lang w:val="uk-UA"/>
        </w:rPr>
        <w:t xml:space="preserve"> </w:t>
      </w:r>
      <w:proofErr w:type="spellStart"/>
      <w:r w:rsidRPr="00B3413A">
        <w:rPr>
          <w:sz w:val="24"/>
          <w:szCs w:val="24"/>
          <w:lang w:val="uk-UA"/>
        </w:rPr>
        <w:t>речевой</w:t>
      </w:r>
      <w:proofErr w:type="spellEnd"/>
      <w:r w:rsidRPr="00B3413A">
        <w:rPr>
          <w:sz w:val="24"/>
          <w:szCs w:val="24"/>
          <w:lang w:val="uk-UA"/>
        </w:rPr>
        <w:t xml:space="preserve"> </w:t>
      </w:r>
      <w:proofErr w:type="spellStart"/>
      <w:r w:rsidRPr="00B3413A">
        <w:rPr>
          <w:sz w:val="24"/>
          <w:szCs w:val="24"/>
          <w:lang w:val="uk-UA"/>
        </w:rPr>
        <w:t>этикет</w:t>
      </w:r>
      <w:proofErr w:type="spellEnd"/>
      <w:r w:rsidRPr="00B3413A">
        <w:rPr>
          <w:sz w:val="24"/>
          <w:szCs w:val="24"/>
          <w:lang w:val="uk-UA"/>
        </w:rPr>
        <w:t xml:space="preserve"> </w:t>
      </w:r>
      <w:proofErr w:type="spellStart"/>
      <w:r w:rsidRPr="00B3413A">
        <w:rPr>
          <w:sz w:val="24"/>
          <w:szCs w:val="24"/>
          <w:lang w:val="uk-UA"/>
        </w:rPr>
        <w:t>как</w:t>
      </w:r>
      <w:proofErr w:type="spellEnd"/>
      <w:r w:rsidRPr="00B3413A">
        <w:rPr>
          <w:sz w:val="24"/>
          <w:szCs w:val="24"/>
          <w:lang w:val="uk-UA"/>
        </w:rPr>
        <w:t xml:space="preserve"> феномен </w:t>
      </w:r>
      <w:proofErr w:type="spellStart"/>
      <w:r w:rsidRPr="00B3413A">
        <w:rPr>
          <w:sz w:val="24"/>
          <w:szCs w:val="24"/>
          <w:lang w:val="uk-UA"/>
        </w:rPr>
        <w:t>межкультурной</w:t>
      </w:r>
      <w:proofErr w:type="spellEnd"/>
      <w:r w:rsidRPr="00B3413A">
        <w:rPr>
          <w:sz w:val="24"/>
          <w:szCs w:val="24"/>
          <w:lang w:val="uk-UA"/>
        </w:rPr>
        <w:t xml:space="preserve"> </w:t>
      </w:r>
      <w:proofErr w:type="spellStart"/>
      <w:r w:rsidRPr="00B3413A">
        <w:rPr>
          <w:sz w:val="24"/>
          <w:szCs w:val="24"/>
          <w:lang w:val="uk-UA"/>
        </w:rPr>
        <w:t>коммуникации</w:t>
      </w:r>
      <w:proofErr w:type="spellEnd"/>
      <w:r w:rsidRPr="00B3413A">
        <w:rPr>
          <w:sz w:val="24"/>
          <w:szCs w:val="24"/>
          <w:lang w:val="uk-UA"/>
        </w:rPr>
        <w:t xml:space="preserve">: </w:t>
      </w:r>
      <w:proofErr w:type="spellStart"/>
      <w:r w:rsidRPr="00B3413A">
        <w:rPr>
          <w:sz w:val="24"/>
          <w:szCs w:val="24"/>
          <w:lang w:val="uk-UA"/>
        </w:rPr>
        <w:t>лингвометодический</w:t>
      </w:r>
      <w:proofErr w:type="spellEnd"/>
      <w:r w:rsidRPr="00B3413A">
        <w:rPr>
          <w:sz w:val="24"/>
          <w:szCs w:val="24"/>
          <w:lang w:val="uk-UA"/>
        </w:rPr>
        <w:t xml:space="preserve"> аспект [</w:t>
      </w:r>
      <w:proofErr w:type="spellStart"/>
      <w:r w:rsidRPr="00B3413A">
        <w:rPr>
          <w:sz w:val="24"/>
          <w:szCs w:val="24"/>
          <w:lang w:val="uk-UA"/>
        </w:rPr>
        <w:t>Электронный</w:t>
      </w:r>
      <w:proofErr w:type="spellEnd"/>
      <w:r w:rsidRPr="00B3413A">
        <w:rPr>
          <w:sz w:val="24"/>
          <w:szCs w:val="24"/>
          <w:lang w:val="uk-UA"/>
        </w:rPr>
        <w:t xml:space="preserve"> ресурс] / </w:t>
      </w:r>
      <w:proofErr w:type="spellStart"/>
      <w:r w:rsidRPr="00B3413A">
        <w:rPr>
          <w:sz w:val="24"/>
          <w:szCs w:val="24"/>
          <w:lang w:val="uk-UA"/>
        </w:rPr>
        <w:t>Моисеева</w:t>
      </w:r>
      <w:proofErr w:type="spellEnd"/>
      <w:r w:rsidRPr="00B3413A">
        <w:rPr>
          <w:sz w:val="24"/>
          <w:szCs w:val="24"/>
          <w:lang w:val="uk-UA"/>
        </w:rPr>
        <w:t xml:space="preserve"> И.Ю. - Оренбург: ОГУ, 2017. - 117 с. - ISBN 978-5-7410-1645-9 - Режим </w:t>
      </w:r>
      <w:proofErr w:type="spellStart"/>
      <w:r w:rsidRPr="00B3413A">
        <w:rPr>
          <w:sz w:val="24"/>
          <w:szCs w:val="24"/>
          <w:lang w:val="uk-UA"/>
        </w:rPr>
        <w:t>доступа</w:t>
      </w:r>
      <w:proofErr w:type="spellEnd"/>
      <w:r w:rsidRPr="00B3413A">
        <w:rPr>
          <w:sz w:val="24"/>
          <w:szCs w:val="24"/>
          <w:lang w:val="uk-UA"/>
        </w:rPr>
        <w:t xml:space="preserve">: </w:t>
      </w:r>
    </w:p>
    <w:p w:rsidR="00B3413A" w:rsidRPr="00B3413A" w:rsidRDefault="00A14DDF" w:rsidP="00B3413A">
      <w:pPr>
        <w:jc w:val="both"/>
        <w:rPr>
          <w:color w:val="3333CC"/>
          <w:sz w:val="24"/>
          <w:szCs w:val="24"/>
          <w:u w:val="single"/>
          <w:lang w:val="uk-UA"/>
        </w:rPr>
      </w:pPr>
      <w:hyperlink r:id="rId7" w:history="1">
        <w:r w:rsidR="00B3413A" w:rsidRPr="00B3413A">
          <w:rPr>
            <w:color w:val="3333CC"/>
            <w:sz w:val="24"/>
            <w:szCs w:val="24"/>
            <w:u w:val="single"/>
            <w:lang w:val="uk-UA"/>
          </w:rPr>
          <w:t>http://www.studentlibrary.ru/book/ISBN9785741016459.html</w:t>
        </w:r>
      </w:hyperlink>
    </w:p>
    <w:p w:rsidR="00B3413A" w:rsidRPr="00B3413A" w:rsidRDefault="00B3413A" w:rsidP="00B3413A">
      <w:pPr>
        <w:ind w:firstLine="426"/>
        <w:jc w:val="both"/>
        <w:rPr>
          <w:sz w:val="24"/>
          <w:szCs w:val="24"/>
          <w:lang w:val="uk-UA"/>
        </w:rPr>
      </w:pPr>
      <w:r w:rsidRPr="00B3413A">
        <w:rPr>
          <w:sz w:val="24"/>
          <w:szCs w:val="24"/>
          <w:lang w:val="uk-UA"/>
        </w:rPr>
        <w:t xml:space="preserve">5. Карданова М.А., </w:t>
      </w:r>
      <w:proofErr w:type="spellStart"/>
      <w:r w:rsidRPr="00B3413A">
        <w:rPr>
          <w:sz w:val="24"/>
          <w:szCs w:val="24"/>
          <w:lang w:val="uk-UA"/>
        </w:rPr>
        <w:t>Русский</w:t>
      </w:r>
      <w:proofErr w:type="spellEnd"/>
      <w:r w:rsidRPr="00B3413A">
        <w:rPr>
          <w:sz w:val="24"/>
          <w:szCs w:val="24"/>
          <w:lang w:val="uk-UA"/>
        </w:rPr>
        <w:t xml:space="preserve"> </w:t>
      </w:r>
      <w:proofErr w:type="spellStart"/>
      <w:r w:rsidRPr="00B3413A">
        <w:rPr>
          <w:sz w:val="24"/>
          <w:szCs w:val="24"/>
          <w:lang w:val="uk-UA"/>
        </w:rPr>
        <w:t>язык</w:t>
      </w:r>
      <w:proofErr w:type="spellEnd"/>
      <w:r w:rsidRPr="00B3413A">
        <w:rPr>
          <w:sz w:val="24"/>
          <w:szCs w:val="24"/>
          <w:lang w:val="uk-UA"/>
        </w:rPr>
        <w:t>. Синтаксис [</w:t>
      </w:r>
      <w:proofErr w:type="spellStart"/>
      <w:r w:rsidRPr="00B3413A">
        <w:rPr>
          <w:sz w:val="24"/>
          <w:szCs w:val="24"/>
          <w:lang w:val="uk-UA"/>
        </w:rPr>
        <w:t>Электронный</w:t>
      </w:r>
      <w:proofErr w:type="spellEnd"/>
      <w:r w:rsidRPr="00B3413A">
        <w:rPr>
          <w:sz w:val="24"/>
          <w:szCs w:val="24"/>
          <w:lang w:val="uk-UA"/>
        </w:rPr>
        <w:t xml:space="preserve"> ресурс] / Карданова М.А. - М. : ФЛИНТА, 2017. - 454 с. - ISBN 978-5-9765-0322-9 - Режим </w:t>
      </w:r>
      <w:proofErr w:type="spellStart"/>
      <w:r w:rsidRPr="00B3413A">
        <w:rPr>
          <w:sz w:val="24"/>
          <w:szCs w:val="24"/>
          <w:lang w:val="uk-UA"/>
        </w:rPr>
        <w:t>доступа</w:t>
      </w:r>
      <w:proofErr w:type="spellEnd"/>
      <w:r w:rsidRPr="00B3413A">
        <w:rPr>
          <w:sz w:val="24"/>
          <w:szCs w:val="24"/>
          <w:lang w:val="uk-UA"/>
        </w:rPr>
        <w:t xml:space="preserve">: </w:t>
      </w:r>
    </w:p>
    <w:p w:rsidR="00B3413A" w:rsidRPr="00B3413A" w:rsidRDefault="00A14DDF" w:rsidP="00B3413A">
      <w:pPr>
        <w:jc w:val="both"/>
        <w:rPr>
          <w:color w:val="3333CC"/>
          <w:sz w:val="24"/>
          <w:szCs w:val="24"/>
          <w:u w:val="single"/>
          <w:lang w:val="uk-UA"/>
        </w:rPr>
      </w:pPr>
      <w:hyperlink r:id="rId8" w:history="1">
        <w:r w:rsidR="00B3413A" w:rsidRPr="00B3413A">
          <w:rPr>
            <w:color w:val="3333CC"/>
            <w:sz w:val="24"/>
            <w:szCs w:val="24"/>
            <w:u w:val="single"/>
            <w:lang w:val="uk-UA"/>
          </w:rPr>
          <w:t>http://www.studentlibrary.ru/book/ISBN9785976503229.html</w:t>
        </w:r>
      </w:hyperlink>
    </w:p>
    <w:p w:rsidR="00B3413A" w:rsidRPr="00B3413A" w:rsidRDefault="00B3413A" w:rsidP="00B3413A">
      <w:pPr>
        <w:ind w:firstLine="426"/>
        <w:rPr>
          <w:sz w:val="24"/>
          <w:szCs w:val="24"/>
          <w:lang w:val="uk-UA"/>
        </w:rPr>
      </w:pPr>
      <w:r w:rsidRPr="00B3413A">
        <w:rPr>
          <w:sz w:val="24"/>
          <w:szCs w:val="24"/>
          <w:lang w:val="uk-UA"/>
        </w:rPr>
        <w:t xml:space="preserve">6. </w:t>
      </w:r>
      <w:proofErr w:type="spellStart"/>
      <w:r w:rsidRPr="00B3413A">
        <w:rPr>
          <w:sz w:val="24"/>
          <w:szCs w:val="24"/>
          <w:lang w:val="uk-UA"/>
        </w:rPr>
        <w:t>Бердникова</w:t>
      </w:r>
      <w:proofErr w:type="spellEnd"/>
      <w:r w:rsidRPr="00B3413A">
        <w:rPr>
          <w:sz w:val="24"/>
          <w:szCs w:val="24"/>
          <w:lang w:val="uk-UA"/>
        </w:rPr>
        <w:t xml:space="preserve"> Е.Д., </w:t>
      </w:r>
      <w:proofErr w:type="spellStart"/>
      <w:r w:rsidRPr="00B3413A">
        <w:rPr>
          <w:sz w:val="24"/>
          <w:szCs w:val="24"/>
          <w:lang w:val="uk-UA"/>
        </w:rPr>
        <w:t>Тесты</w:t>
      </w:r>
      <w:proofErr w:type="spellEnd"/>
      <w:r w:rsidRPr="00B3413A">
        <w:rPr>
          <w:sz w:val="24"/>
          <w:szCs w:val="24"/>
          <w:lang w:val="uk-UA"/>
        </w:rPr>
        <w:t xml:space="preserve"> по </w:t>
      </w:r>
      <w:proofErr w:type="spellStart"/>
      <w:r w:rsidRPr="00B3413A">
        <w:rPr>
          <w:sz w:val="24"/>
          <w:szCs w:val="24"/>
          <w:lang w:val="uk-UA"/>
        </w:rPr>
        <w:t>культуре</w:t>
      </w:r>
      <w:proofErr w:type="spellEnd"/>
      <w:r w:rsidRPr="00B3413A">
        <w:rPr>
          <w:sz w:val="24"/>
          <w:szCs w:val="24"/>
          <w:lang w:val="uk-UA"/>
        </w:rPr>
        <w:t xml:space="preserve"> речи [</w:t>
      </w:r>
      <w:proofErr w:type="spellStart"/>
      <w:r w:rsidRPr="00B3413A">
        <w:rPr>
          <w:sz w:val="24"/>
          <w:szCs w:val="24"/>
          <w:lang w:val="uk-UA"/>
        </w:rPr>
        <w:t>Электронный</w:t>
      </w:r>
      <w:proofErr w:type="spellEnd"/>
      <w:r w:rsidRPr="00B3413A">
        <w:rPr>
          <w:sz w:val="24"/>
          <w:szCs w:val="24"/>
          <w:lang w:val="uk-UA"/>
        </w:rPr>
        <w:t xml:space="preserve"> ресурс] / </w:t>
      </w:r>
      <w:proofErr w:type="spellStart"/>
      <w:r w:rsidRPr="00B3413A">
        <w:rPr>
          <w:sz w:val="24"/>
          <w:szCs w:val="24"/>
          <w:lang w:val="uk-UA"/>
        </w:rPr>
        <w:t>Бердникова</w:t>
      </w:r>
      <w:proofErr w:type="spellEnd"/>
      <w:r w:rsidRPr="00B3413A">
        <w:rPr>
          <w:sz w:val="24"/>
          <w:szCs w:val="24"/>
          <w:lang w:val="uk-UA"/>
        </w:rPr>
        <w:t xml:space="preserve"> Е. Д. - М. : ФЛИНТА, 2017. - 80 с. - ISBN 978-5-89349-219-4 - Режим </w:t>
      </w:r>
      <w:proofErr w:type="spellStart"/>
      <w:r w:rsidRPr="00B3413A">
        <w:rPr>
          <w:sz w:val="24"/>
          <w:szCs w:val="24"/>
          <w:lang w:val="uk-UA"/>
        </w:rPr>
        <w:t>доступа</w:t>
      </w:r>
      <w:proofErr w:type="spellEnd"/>
      <w:r w:rsidRPr="00B3413A">
        <w:rPr>
          <w:sz w:val="24"/>
          <w:szCs w:val="24"/>
          <w:lang w:val="uk-UA"/>
        </w:rPr>
        <w:t xml:space="preserve">: </w:t>
      </w:r>
      <w:hyperlink r:id="rId9" w:history="1">
        <w:r w:rsidRPr="00B3413A">
          <w:rPr>
            <w:color w:val="3333CC"/>
            <w:sz w:val="24"/>
            <w:szCs w:val="24"/>
            <w:u w:val="single"/>
            <w:lang w:val="uk-UA"/>
          </w:rPr>
          <w:t>http://www.studentlibrary.ru/book/ISBN9785893492194.html</w:t>
        </w:r>
      </w:hyperlink>
    </w:p>
    <w:p w:rsidR="00B3413A" w:rsidRDefault="00B3413A" w:rsidP="00B3413A">
      <w:pPr>
        <w:tabs>
          <w:tab w:val="left" w:pos="142"/>
        </w:tabs>
        <w:spacing w:before="100"/>
        <w:ind w:firstLine="426"/>
        <w:jc w:val="both"/>
        <w:rPr>
          <w:b/>
          <w:bCs/>
          <w:sz w:val="24"/>
          <w:szCs w:val="24"/>
        </w:rPr>
      </w:pPr>
    </w:p>
    <w:p w:rsidR="00B3413A" w:rsidRPr="00B3413A" w:rsidRDefault="00B3413A" w:rsidP="00B3413A">
      <w:pPr>
        <w:tabs>
          <w:tab w:val="left" w:pos="142"/>
        </w:tabs>
        <w:spacing w:before="100"/>
        <w:ind w:firstLine="426"/>
        <w:jc w:val="both"/>
        <w:rPr>
          <w:b/>
          <w:bCs/>
          <w:color w:val="000000"/>
          <w:sz w:val="24"/>
          <w:szCs w:val="24"/>
        </w:rPr>
      </w:pPr>
      <w:r w:rsidRPr="00B3413A">
        <w:rPr>
          <w:b/>
          <w:bCs/>
          <w:color w:val="000000"/>
          <w:sz w:val="24"/>
          <w:szCs w:val="24"/>
        </w:rPr>
        <w:t>Программное обеспечение и Интернет-ресурсы:</w:t>
      </w:r>
    </w:p>
    <w:p w:rsidR="00B3413A" w:rsidRPr="00B3413A" w:rsidRDefault="00B3413A" w:rsidP="00B3413A">
      <w:pPr>
        <w:widowControl/>
        <w:numPr>
          <w:ilvl w:val="0"/>
          <w:numId w:val="1"/>
        </w:numPr>
        <w:shd w:val="clear" w:color="auto" w:fill="FFFFFF"/>
        <w:snapToGrid/>
        <w:spacing w:before="100"/>
        <w:ind w:firstLine="425"/>
        <w:rPr>
          <w:bCs/>
          <w:iCs/>
          <w:spacing w:val="-6"/>
          <w:sz w:val="24"/>
          <w:szCs w:val="24"/>
        </w:rPr>
      </w:pPr>
      <w:r w:rsidRPr="00B3413A">
        <w:rPr>
          <w:sz w:val="24"/>
          <w:szCs w:val="24"/>
        </w:rPr>
        <w:t xml:space="preserve">Электронный каталог WEB-OPAC библиотеки ГУ ЛНР «ЛГМУ ИМ. СВЯТИТЕЛЯ ЛУКИ» </w:t>
      </w:r>
      <w:hyperlink r:id="rId10" w:history="1">
        <w:r w:rsidRPr="00B3413A">
          <w:rPr>
            <w:color w:val="0000FF"/>
            <w:sz w:val="24"/>
            <w:szCs w:val="24"/>
            <w:u w:val="single"/>
          </w:rPr>
          <w:t>http://library.lgmu.ru/unilib/</w:t>
        </w:r>
      </w:hyperlink>
      <w:r w:rsidRPr="00B3413A">
        <w:rPr>
          <w:sz w:val="24"/>
          <w:szCs w:val="24"/>
        </w:rPr>
        <w:t xml:space="preserve"> </w:t>
      </w:r>
    </w:p>
    <w:p w:rsidR="00B3413A" w:rsidRPr="00B3413A" w:rsidRDefault="00B3413A" w:rsidP="00B3413A">
      <w:pPr>
        <w:widowControl/>
        <w:numPr>
          <w:ilvl w:val="0"/>
          <w:numId w:val="1"/>
        </w:numPr>
        <w:shd w:val="clear" w:color="auto" w:fill="FFFFFF"/>
        <w:snapToGrid/>
        <w:spacing w:before="100" w:after="100" w:afterAutospacing="1"/>
        <w:ind w:firstLine="425"/>
        <w:rPr>
          <w:bCs/>
          <w:iCs/>
          <w:spacing w:val="-6"/>
          <w:sz w:val="24"/>
          <w:szCs w:val="24"/>
        </w:rPr>
      </w:pPr>
      <w:r w:rsidRPr="00B3413A">
        <w:rPr>
          <w:sz w:val="24"/>
          <w:szCs w:val="24"/>
        </w:rPr>
        <w:t xml:space="preserve">ЭБС «Консультант студента» </w:t>
      </w:r>
      <w:hyperlink r:id="rId11" w:history="1">
        <w:r w:rsidRPr="00B3413A">
          <w:rPr>
            <w:color w:val="0000FF"/>
            <w:sz w:val="24"/>
            <w:szCs w:val="24"/>
            <w:u w:val="single"/>
            <w:lang w:val="en-US"/>
          </w:rPr>
          <w:t>http</w:t>
        </w:r>
        <w:r w:rsidRPr="00B3413A">
          <w:rPr>
            <w:color w:val="0000FF"/>
            <w:sz w:val="24"/>
            <w:szCs w:val="24"/>
            <w:u w:val="single"/>
          </w:rPr>
          <w:t>://</w:t>
        </w:r>
        <w:r w:rsidRPr="00B3413A">
          <w:rPr>
            <w:color w:val="0000FF"/>
            <w:sz w:val="24"/>
            <w:szCs w:val="24"/>
            <w:u w:val="single"/>
            <w:lang w:val="en-US"/>
          </w:rPr>
          <w:t>www</w:t>
        </w:r>
        <w:r w:rsidRPr="00B3413A">
          <w:rPr>
            <w:color w:val="0000FF"/>
            <w:sz w:val="24"/>
            <w:szCs w:val="24"/>
            <w:u w:val="single"/>
          </w:rPr>
          <w:t>.</w:t>
        </w:r>
        <w:proofErr w:type="spellStart"/>
        <w:r w:rsidRPr="00B3413A">
          <w:rPr>
            <w:color w:val="0000FF"/>
            <w:sz w:val="24"/>
            <w:szCs w:val="24"/>
            <w:u w:val="single"/>
            <w:lang w:val="en-US"/>
          </w:rPr>
          <w:t>studmedlib</w:t>
        </w:r>
        <w:proofErr w:type="spellEnd"/>
        <w:r w:rsidRPr="00B3413A">
          <w:rPr>
            <w:color w:val="0000FF"/>
            <w:sz w:val="24"/>
            <w:szCs w:val="24"/>
            <w:u w:val="single"/>
          </w:rPr>
          <w:t>.</w:t>
        </w:r>
        <w:proofErr w:type="spellStart"/>
        <w:r w:rsidRPr="00B3413A">
          <w:rPr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B3413A">
        <w:rPr>
          <w:sz w:val="24"/>
          <w:szCs w:val="24"/>
        </w:rPr>
        <w:t xml:space="preserve"> </w:t>
      </w:r>
    </w:p>
    <w:p w:rsidR="00B3413A" w:rsidRPr="00B3413A" w:rsidRDefault="00B3413A" w:rsidP="00B3413A">
      <w:pPr>
        <w:widowControl/>
        <w:numPr>
          <w:ilvl w:val="0"/>
          <w:numId w:val="1"/>
        </w:numPr>
        <w:shd w:val="clear" w:color="auto" w:fill="FFFFFF"/>
        <w:snapToGrid/>
        <w:spacing w:before="100" w:after="100" w:afterAutospacing="1"/>
        <w:ind w:firstLine="425"/>
        <w:rPr>
          <w:sz w:val="24"/>
          <w:szCs w:val="24"/>
        </w:rPr>
      </w:pPr>
      <w:r w:rsidRPr="00B3413A">
        <w:rPr>
          <w:sz w:val="24"/>
          <w:szCs w:val="24"/>
        </w:rPr>
        <w:t xml:space="preserve">Научная электронная библиотека (НЭБ) </w:t>
      </w:r>
      <w:proofErr w:type="spellStart"/>
      <w:r w:rsidRPr="00B3413A">
        <w:rPr>
          <w:sz w:val="24"/>
          <w:szCs w:val="24"/>
          <w:lang w:val="en-US"/>
        </w:rPr>
        <w:t>eLIBRARY</w:t>
      </w:r>
      <w:proofErr w:type="spellEnd"/>
      <w:r w:rsidRPr="00B3413A">
        <w:rPr>
          <w:sz w:val="24"/>
          <w:szCs w:val="24"/>
        </w:rPr>
        <w:t xml:space="preserve"> </w:t>
      </w:r>
      <w:hyperlink r:id="rId12" w:history="1">
        <w:r w:rsidRPr="00B3413A">
          <w:rPr>
            <w:color w:val="0000FF"/>
            <w:sz w:val="24"/>
            <w:szCs w:val="24"/>
            <w:u w:val="single"/>
            <w:lang w:val="en-US"/>
          </w:rPr>
          <w:t>http</w:t>
        </w:r>
        <w:r w:rsidRPr="00B3413A">
          <w:rPr>
            <w:color w:val="0000FF"/>
            <w:sz w:val="24"/>
            <w:szCs w:val="24"/>
            <w:u w:val="single"/>
          </w:rPr>
          <w:t>://</w:t>
        </w:r>
        <w:proofErr w:type="spellStart"/>
        <w:r w:rsidRPr="00B3413A">
          <w:rPr>
            <w:color w:val="0000FF"/>
            <w:sz w:val="24"/>
            <w:szCs w:val="24"/>
            <w:u w:val="single"/>
            <w:lang w:val="en-US"/>
          </w:rPr>
          <w:t>elibrary</w:t>
        </w:r>
        <w:proofErr w:type="spellEnd"/>
        <w:r w:rsidRPr="00B3413A">
          <w:rPr>
            <w:color w:val="0000FF"/>
            <w:sz w:val="24"/>
            <w:szCs w:val="24"/>
            <w:u w:val="single"/>
          </w:rPr>
          <w:t>.</w:t>
        </w:r>
        <w:proofErr w:type="spellStart"/>
        <w:r w:rsidRPr="00B3413A">
          <w:rPr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</w:p>
    <w:p w:rsidR="00B3413A" w:rsidRPr="00B3413A" w:rsidRDefault="00B3413A" w:rsidP="00B3413A">
      <w:pPr>
        <w:widowControl/>
        <w:numPr>
          <w:ilvl w:val="0"/>
          <w:numId w:val="1"/>
        </w:numPr>
        <w:shd w:val="clear" w:color="auto" w:fill="FFFFFF"/>
        <w:snapToGrid/>
        <w:spacing w:before="100" w:after="100" w:afterAutospacing="1"/>
        <w:ind w:firstLine="425"/>
        <w:rPr>
          <w:color w:val="0000FF"/>
          <w:sz w:val="24"/>
          <w:szCs w:val="24"/>
          <w:u w:val="single"/>
        </w:rPr>
      </w:pPr>
      <w:r w:rsidRPr="00B3413A">
        <w:rPr>
          <w:sz w:val="24"/>
          <w:szCs w:val="24"/>
        </w:rPr>
        <w:t>Научная электронная библиотека «</w:t>
      </w:r>
      <w:proofErr w:type="spellStart"/>
      <w:r w:rsidRPr="00B3413A">
        <w:rPr>
          <w:sz w:val="24"/>
          <w:szCs w:val="24"/>
        </w:rPr>
        <w:t>КиберЛенинка</w:t>
      </w:r>
      <w:proofErr w:type="spellEnd"/>
      <w:r w:rsidRPr="00B3413A">
        <w:rPr>
          <w:sz w:val="24"/>
          <w:szCs w:val="24"/>
        </w:rPr>
        <w:t xml:space="preserve">» </w:t>
      </w:r>
      <w:hyperlink r:id="rId13" w:history="1">
        <w:r w:rsidRPr="00B3413A">
          <w:rPr>
            <w:color w:val="0000FF"/>
            <w:sz w:val="24"/>
            <w:szCs w:val="24"/>
            <w:u w:val="single"/>
          </w:rPr>
          <w:t>https://cyberleninka.ru/</w:t>
        </w:r>
      </w:hyperlink>
    </w:p>
    <w:p w:rsidR="00B3413A" w:rsidRPr="00B3413A" w:rsidRDefault="00B3413A" w:rsidP="00B3413A">
      <w:pPr>
        <w:widowControl/>
        <w:numPr>
          <w:ilvl w:val="0"/>
          <w:numId w:val="1"/>
        </w:numPr>
        <w:shd w:val="clear" w:color="auto" w:fill="FFFFFF"/>
        <w:snapToGrid/>
        <w:spacing w:before="100" w:after="100" w:afterAutospacing="1"/>
        <w:ind w:firstLine="425"/>
        <w:rPr>
          <w:color w:val="0000FF"/>
          <w:sz w:val="24"/>
          <w:szCs w:val="24"/>
          <w:u w:val="single"/>
        </w:rPr>
      </w:pPr>
      <w:r w:rsidRPr="00B3413A">
        <w:rPr>
          <w:sz w:val="24"/>
          <w:szCs w:val="24"/>
        </w:rPr>
        <w:t xml:space="preserve">Федеральная электронная медицинская библиотека </w:t>
      </w:r>
      <w:hyperlink r:id="rId14" w:history="1">
        <w:r w:rsidRPr="00B3413A">
          <w:rPr>
            <w:color w:val="0000FF"/>
            <w:sz w:val="24"/>
            <w:szCs w:val="24"/>
            <w:u w:val="single"/>
          </w:rPr>
          <w:t>http://www.femb.ru/feml</w:t>
        </w:r>
      </w:hyperlink>
    </w:p>
    <w:p w:rsidR="00B3413A" w:rsidRDefault="00B3413A" w:rsidP="00D92772">
      <w:pPr>
        <w:tabs>
          <w:tab w:val="left" w:pos="708"/>
        </w:tabs>
        <w:spacing w:after="120"/>
        <w:ind w:firstLine="709"/>
        <w:jc w:val="both"/>
        <w:rPr>
          <w:b/>
          <w:sz w:val="24"/>
          <w:szCs w:val="24"/>
        </w:rPr>
      </w:pPr>
    </w:p>
    <w:p w:rsidR="00B3413A" w:rsidRDefault="00B3413A" w:rsidP="00D92772">
      <w:pPr>
        <w:tabs>
          <w:tab w:val="left" w:pos="708"/>
        </w:tabs>
        <w:spacing w:after="120"/>
        <w:ind w:firstLine="709"/>
        <w:jc w:val="both"/>
        <w:rPr>
          <w:b/>
          <w:sz w:val="24"/>
          <w:szCs w:val="24"/>
        </w:rPr>
      </w:pPr>
    </w:p>
    <w:p w:rsidR="00B3413A" w:rsidRDefault="00B3413A" w:rsidP="00D92772">
      <w:pPr>
        <w:tabs>
          <w:tab w:val="left" w:pos="708"/>
        </w:tabs>
        <w:spacing w:after="120"/>
        <w:ind w:firstLine="709"/>
        <w:jc w:val="both"/>
        <w:rPr>
          <w:b/>
          <w:sz w:val="24"/>
          <w:szCs w:val="24"/>
        </w:rPr>
      </w:pPr>
    </w:p>
    <w:p w:rsidR="00B3413A" w:rsidRDefault="00B3413A" w:rsidP="00D92772">
      <w:pPr>
        <w:tabs>
          <w:tab w:val="left" w:pos="708"/>
        </w:tabs>
        <w:spacing w:after="120"/>
        <w:ind w:firstLine="709"/>
        <w:jc w:val="both"/>
        <w:rPr>
          <w:b/>
          <w:sz w:val="24"/>
          <w:szCs w:val="24"/>
        </w:rPr>
      </w:pPr>
    </w:p>
    <w:p w:rsidR="00B3413A" w:rsidRDefault="00B3413A" w:rsidP="00D92772">
      <w:pPr>
        <w:tabs>
          <w:tab w:val="left" w:pos="708"/>
        </w:tabs>
        <w:spacing w:after="120"/>
        <w:ind w:firstLine="709"/>
        <w:jc w:val="both"/>
        <w:rPr>
          <w:b/>
          <w:sz w:val="24"/>
          <w:szCs w:val="24"/>
        </w:rPr>
      </w:pPr>
    </w:p>
    <w:p w:rsidR="00471955" w:rsidRPr="00D92772" w:rsidRDefault="00471955" w:rsidP="00D92772">
      <w:pPr>
        <w:tabs>
          <w:tab w:val="left" w:pos="708"/>
        </w:tabs>
        <w:spacing w:after="120"/>
        <w:ind w:firstLine="709"/>
        <w:jc w:val="both"/>
        <w:rPr>
          <w:bCs/>
          <w:sz w:val="28"/>
          <w:szCs w:val="24"/>
        </w:rPr>
      </w:pPr>
      <w:r w:rsidRPr="00D92772">
        <w:rPr>
          <w:sz w:val="28"/>
          <w:szCs w:val="24"/>
        </w:rPr>
        <w:t xml:space="preserve">Утверждено на заседании кафедры </w:t>
      </w:r>
      <w:bookmarkStart w:id="0" w:name="_Toc264543522"/>
      <w:bookmarkStart w:id="1" w:name="_Toc264543480"/>
      <w:r w:rsidRPr="00D92772">
        <w:rPr>
          <w:bCs/>
          <w:sz w:val="28"/>
          <w:szCs w:val="24"/>
        </w:rPr>
        <w:t xml:space="preserve">философии, </w:t>
      </w:r>
      <w:r w:rsidR="00B3413A">
        <w:rPr>
          <w:bCs/>
          <w:sz w:val="28"/>
          <w:szCs w:val="24"/>
        </w:rPr>
        <w:t xml:space="preserve">правоведения </w:t>
      </w:r>
      <w:r w:rsidRPr="00D92772">
        <w:rPr>
          <w:bCs/>
          <w:sz w:val="28"/>
          <w:szCs w:val="24"/>
        </w:rPr>
        <w:t>социальных и гуман</w:t>
      </w:r>
      <w:r w:rsidR="00307F8E">
        <w:rPr>
          <w:bCs/>
          <w:sz w:val="28"/>
          <w:szCs w:val="24"/>
        </w:rPr>
        <w:t>итарны</w:t>
      </w:r>
      <w:r w:rsidR="00A14DDF">
        <w:rPr>
          <w:bCs/>
          <w:sz w:val="28"/>
          <w:szCs w:val="24"/>
        </w:rPr>
        <w:t>х наук, протокол № 1 от 27.08.24</w:t>
      </w:r>
      <w:bookmarkStart w:id="2" w:name="_GoBack"/>
      <w:bookmarkEnd w:id="2"/>
      <w:r w:rsidR="00842DF4" w:rsidRPr="00D92772">
        <w:rPr>
          <w:bCs/>
          <w:sz w:val="28"/>
          <w:szCs w:val="24"/>
        </w:rPr>
        <w:t xml:space="preserve"> </w:t>
      </w:r>
      <w:r w:rsidRPr="00D92772">
        <w:rPr>
          <w:bCs/>
          <w:sz w:val="28"/>
          <w:szCs w:val="24"/>
        </w:rPr>
        <w:t>г</w:t>
      </w:r>
      <w:r w:rsidR="00842DF4" w:rsidRPr="00D92772">
        <w:rPr>
          <w:bCs/>
          <w:sz w:val="28"/>
          <w:szCs w:val="24"/>
        </w:rPr>
        <w:t>.</w:t>
      </w:r>
    </w:p>
    <w:bookmarkEnd w:id="0"/>
    <w:bookmarkEnd w:id="1"/>
    <w:p w:rsidR="00471955" w:rsidRPr="00D92772" w:rsidRDefault="00471955" w:rsidP="00471955">
      <w:pPr>
        <w:pStyle w:val="a3"/>
        <w:rPr>
          <w:rFonts w:ascii="Times New Roman" w:hAnsi="Times New Roman"/>
          <w:sz w:val="28"/>
          <w:szCs w:val="24"/>
        </w:rPr>
      </w:pPr>
    </w:p>
    <w:p w:rsidR="00B3413A" w:rsidRDefault="00B3413A" w:rsidP="00D92772">
      <w:pPr>
        <w:pStyle w:val="a3"/>
        <w:ind w:firstLine="709"/>
        <w:rPr>
          <w:rFonts w:ascii="Times New Roman" w:hAnsi="Times New Roman"/>
          <w:sz w:val="28"/>
          <w:szCs w:val="24"/>
          <w:lang w:val="uk-UA"/>
        </w:rPr>
      </w:pPr>
    </w:p>
    <w:p w:rsidR="00B3413A" w:rsidRDefault="00B3413A" w:rsidP="00D92772">
      <w:pPr>
        <w:pStyle w:val="a3"/>
        <w:ind w:firstLine="709"/>
        <w:rPr>
          <w:rFonts w:ascii="Times New Roman" w:hAnsi="Times New Roman"/>
          <w:sz w:val="28"/>
          <w:szCs w:val="24"/>
          <w:lang w:val="uk-UA"/>
        </w:rPr>
      </w:pPr>
    </w:p>
    <w:p w:rsidR="00471955" w:rsidRPr="00D92772" w:rsidRDefault="00471955" w:rsidP="00B3413A">
      <w:pPr>
        <w:pStyle w:val="a3"/>
        <w:rPr>
          <w:rFonts w:ascii="Times New Roman" w:hAnsi="Times New Roman"/>
          <w:sz w:val="28"/>
          <w:szCs w:val="24"/>
        </w:rPr>
      </w:pPr>
      <w:r w:rsidRPr="00D92772">
        <w:rPr>
          <w:rFonts w:ascii="Times New Roman" w:hAnsi="Times New Roman"/>
          <w:sz w:val="28"/>
          <w:szCs w:val="24"/>
          <w:lang w:val="uk-UA"/>
        </w:rPr>
        <w:t xml:space="preserve">Зав. </w:t>
      </w:r>
      <w:proofErr w:type="spellStart"/>
      <w:r w:rsidRPr="00D92772">
        <w:rPr>
          <w:rFonts w:ascii="Times New Roman" w:hAnsi="Times New Roman"/>
          <w:sz w:val="28"/>
          <w:szCs w:val="24"/>
          <w:lang w:val="uk-UA"/>
        </w:rPr>
        <w:t>кафедрой</w:t>
      </w:r>
      <w:proofErr w:type="spellEnd"/>
      <w:r w:rsidRPr="00D92772">
        <w:rPr>
          <w:rFonts w:ascii="Times New Roman" w:hAnsi="Times New Roman"/>
          <w:sz w:val="28"/>
          <w:szCs w:val="24"/>
        </w:rPr>
        <w:t xml:space="preserve"> философии,</w:t>
      </w:r>
      <w:r w:rsidR="00B3413A">
        <w:rPr>
          <w:rFonts w:ascii="Times New Roman" w:hAnsi="Times New Roman"/>
          <w:sz w:val="28"/>
          <w:szCs w:val="24"/>
        </w:rPr>
        <w:t xml:space="preserve"> правоведения,</w:t>
      </w:r>
    </w:p>
    <w:p w:rsidR="00471955" w:rsidRPr="00D92772" w:rsidRDefault="00471955" w:rsidP="00471955">
      <w:pPr>
        <w:pStyle w:val="a3"/>
        <w:rPr>
          <w:rFonts w:ascii="Times New Roman" w:hAnsi="Times New Roman"/>
          <w:sz w:val="28"/>
          <w:szCs w:val="24"/>
        </w:rPr>
      </w:pPr>
      <w:r w:rsidRPr="00D92772">
        <w:rPr>
          <w:rFonts w:ascii="Times New Roman" w:hAnsi="Times New Roman"/>
          <w:sz w:val="28"/>
          <w:szCs w:val="24"/>
        </w:rPr>
        <w:t>социальных и гуманитарных наук,</w:t>
      </w:r>
    </w:p>
    <w:p w:rsidR="00574927" w:rsidRPr="00D92772" w:rsidRDefault="00471955" w:rsidP="00471955">
      <w:pPr>
        <w:rPr>
          <w:sz w:val="32"/>
          <w:szCs w:val="28"/>
        </w:rPr>
      </w:pPr>
      <w:r w:rsidRPr="00D92772">
        <w:rPr>
          <w:sz w:val="28"/>
          <w:szCs w:val="24"/>
          <w:lang w:val="uk-UA"/>
        </w:rPr>
        <w:t xml:space="preserve">доцент </w:t>
      </w:r>
      <w:r w:rsidRPr="00D92772">
        <w:rPr>
          <w:sz w:val="28"/>
          <w:szCs w:val="24"/>
        </w:rPr>
        <w:tab/>
      </w:r>
      <w:r w:rsidRPr="00D92772">
        <w:rPr>
          <w:sz w:val="28"/>
          <w:szCs w:val="24"/>
        </w:rPr>
        <w:tab/>
      </w:r>
      <w:r w:rsidRPr="00D92772">
        <w:rPr>
          <w:sz w:val="28"/>
          <w:szCs w:val="24"/>
        </w:rPr>
        <w:tab/>
      </w:r>
      <w:r w:rsidRPr="00D92772">
        <w:rPr>
          <w:sz w:val="28"/>
          <w:szCs w:val="24"/>
        </w:rPr>
        <w:tab/>
      </w:r>
      <w:r w:rsidRPr="00D92772">
        <w:rPr>
          <w:sz w:val="28"/>
          <w:szCs w:val="24"/>
        </w:rPr>
        <w:tab/>
      </w:r>
      <w:r w:rsidRPr="00D92772">
        <w:rPr>
          <w:sz w:val="28"/>
          <w:szCs w:val="24"/>
        </w:rPr>
        <w:tab/>
      </w:r>
      <w:r w:rsidRPr="00D92772">
        <w:rPr>
          <w:sz w:val="28"/>
          <w:szCs w:val="24"/>
        </w:rPr>
        <w:tab/>
      </w:r>
      <w:r w:rsidRPr="00D92772">
        <w:rPr>
          <w:sz w:val="28"/>
          <w:szCs w:val="24"/>
        </w:rPr>
        <w:tab/>
      </w:r>
      <w:r w:rsidRPr="00D92772">
        <w:rPr>
          <w:sz w:val="28"/>
          <w:szCs w:val="24"/>
        </w:rPr>
        <w:tab/>
      </w:r>
      <w:r w:rsidRPr="00D92772">
        <w:rPr>
          <w:sz w:val="28"/>
          <w:szCs w:val="24"/>
          <w:lang w:val="uk-UA"/>
        </w:rPr>
        <w:t>И.</w:t>
      </w:r>
      <w:r w:rsidR="00B3413A">
        <w:rPr>
          <w:sz w:val="28"/>
          <w:szCs w:val="24"/>
          <w:lang w:val="uk-UA"/>
        </w:rPr>
        <w:t> </w:t>
      </w:r>
      <w:r w:rsidRPr="00D92772">
        <w:rPr>
          <w:sz w:val="28"/>
          <w:szCs w:val="24"/>
          <w:lang w:val="uk-UA"/>
        </w:rPr>
        <w:t xml:space="preserve">А. </w:t>
      </w:r>
      <w:proofErr w:type="spellStart"/>
      <w:r w:rsidRPr="00D92772">
        <w:rPr>
          <w:sz w:val="28"/>
          <w:szCs w:val="24"/>
          <w:lang w:val="uk-UA"/>
        </w:rPr>
        <w:t>Черных</w:t>
      </w:r>
      <w:proofErr w:type="spellEnd"/>
    </w:p>
    <w:sectPr w:rsidR="00574927" w:rsidRPr="00D92772" w:rsidSect="00544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A5D57"/>
    <w:multiLevelType w:val="hybridMultilevel"/>
    <w:tmpl w:val="5DCA987C"/>
    <w:lvl w:ilvl="0" w:tplc="7B9ED5B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3479"/>
    <w:rsid w:val="00100589"/>
    <w:rsid w:val="00303479"/>
    <w:rsid w:val="00307F8E"/>
    <w:rsid w:val="00471955"/>
    <w:rsid w:val="00544FEF"/>
    <w:rsid w:val="00560433"/>
    <w:rsid w:val="00574927"/>
    <w:rsid w:val="005915D3"/>
    <w:rsid w:val="005F7B87"/>
    <w:rsid w:val="007C4949"/>
    <w:rsid w:val="007D47E5"/>
    <w:rsid w:val="00842DF4"/>
    <w:rsid w:val="008E6852"/>
    <w:rsid w:val="008F64C2"/>
    <w:rsid w:val="00A14DDF"/>
    <w:rsid w:val="00AD7A63"/>
    <w:rsid w:val="00AF1957"/>
    <w:rsid w:val="00B3413A"/>
    <w:rsid w:val="00BF2B5D"/>
    <w:rsid w:val="00CD2A12"/>
    <w:rsid w:val="00D92772"/>
    <w:rsid w:val="00DA2289"/>
    <w:rsid w:val="00E37265"/>
    <w:rsid w:val="00F9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4BE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1955"/>
    <w:pPr>
      <w:spacing w:after="0" w:line="240" w:lineRule="auto"/>
    </w:pPr>
    <w:rPr>
      <w:rFonts w:eastAsiaTheme="minorEastAsia" w:cs="Times New Roman"/>
      <w:lang w:eastAsia="ru-RU" w:bidi="ug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4BE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0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03229.html" TargetMode="External"/><Relationship Id="rId13" Type="http://schemas.openxmlformats.org/officeDocument/2006/relationships/hyperlink" Target="https://cyberleninka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741016459.html" TargetMode="External"/><Relationship Id="rId12" Type="http://schemas.openxmlformats.org/officeDocument/2006/relationships/hyperlink" Target="http://elibrary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893492057.html" TargetMode="External"/><Relationship Id="rId11" Type="http://schemas.openxmlformats.org/officeDocument/2006/relationships/hyperlink" Target="http://www.studmedli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library.lgmu.ru/unilib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893492194.html" TargetMode="External"/><Relationship Id="rId14" Type="http://schemas.openxmlformats.org/officeDocument/2006/relationships/hyperlink" Target="http://www.femb.ru/fe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КомпьютЕрик</dc:creator>
  <cp:lastModifiedBy>XTreme.ws</cp:lastModifiedBy>
  <cp:revision>20</cp:revision>
  <dcterms:created xsi:type="dcterms:W3CDTF">2015-04-03T05:55:00Z</dcterms:created>
  <dcterms:modified xsi:type="dcterms:W3CDTF">2024-10-03T09:08:00Z</dcterms:modified>
</cp:coreProperties>
</file>