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083" w:rsidRPr="00B562E2" w:rsidRDefault="005E09FD" w:rsidP="006E0C0D">
      <w:pPr>
        <w:spacing w:after="0"/>
        <w:ind w:firstLine="42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КОНТРОЛЬНЫЕ ВОПРОСЫ</w:t>
      </w:r>
      <w:r w:rsidR="006E0C0D" w:rsidRPr="00B562E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A339A" w:rsidRPr="00BF357B" w:rsidRDefault="006E0C0D" w:rsidP="006E0C0D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B562E2">
        <w:rPr>
          <w:rFonts w:ascii="Times New Roman" w:hAnsi="Times New Roman"/>
          <w:b/>
          <w:bCs/>
          <w:sz w:val="24"/>
          <w:szCs w:val="24"/>
        </w:rPr>
        <w:t xml:space="preserve">ПО ДИСЦИПЛИНЕ </w:t>
      </w:r>
      <w:r w:rsidRPr="00B562E2">
        <w:rPr>
          <w:rFonts w:ascii="Times New Roman" w:hAnsi="Times New Roman"/>
          <w:b/>
          <w:sz w:val="24"/>
          <w:szCs w:val="24"/>
        </w:rPr>
        <w:t>«</w:t>
      </w:r>
      <w:r w:rsidRPr="00B562E2">
        <w:rPr>
          <w:rFonts w:ascii="Times New Roman" w:hAnsi="Times New Roman"/>
          <w:b/>
          <w:bCs/>
          <w:sz w:val="24"/>
          <w:szCs w:val="24"/>
        </w:rPr>
        <w:t>ЭТИКА, ПРАВО И МЕНЕДЖМЕНТ В СТОМАТОЛОГИИ</w:t>
      </w:r>
      <w:r w:rsidRPr="00B562E2">
        <w:rPr>
          <w:rFonts w:ascii="Times New Roman" w:hAnsi="Times New Roman"/>
          <w:b/>
          <w:sz w:val="24"/>
          <w:szCs w:val="24"/>
        </w:rPr>
        <w:t>»</w:t>
      </w:r>
    </w:p>
    <w:p w:rsidR="00BF357B" w:rsidRPr="00BF357B" w:rsidRDefault="00BF357B" w:rsidP="006E0C0D">
      <w:pPr>
        <w:spacing w:after="0"/>
        <w:ind w:firstLine="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409A8" w:rsidRPr="00B562E2" w:rsidRDefault="00C409A8" w:rsidP="00F50267">
      <w:pPr>
        <w:pStyle w:val="a5"/>
        <w:spacing w:line="276" w:lineRule="auto"/>
        <w:ind w:left="284" w:hanging="284"/>
        <w:rPr>
          <w:sz w:val="24"/>
          <w:szCs w:val="24"/>
        </w:rPr>
      </w:pPr>
      <w:r w:rsidRPr="00B562E2">
        <w:rPr>
          <w:sz w:val="24"/>
          <w:szCs w:val="24"/>
        </w:rPr>
        <w:t>1. Дайте понятие этики в стоматологии.</w:t>
      </w:r>
    </w:p>
    <w:p w:rsidR="00C409A8" w:rsidRPr="00B562E2" w:rsidRDefault="00C409A8" w:rsidP="00F50267">
      <w:pPr>
        <w:pStyle w:val="a5"/>
        <w:spacing w:line="276" w:lineRule="auto"/>
        <w:ind w:left="284" w:hanging="284"/>
        <w:rPr>
          <w:sz w:val="24"/>
          <w:szCs w:val="24"/>
        </w:rPr>
      </w:pPr>
      <w:r w:rsidRPr="00B562E2">
        <w:rPr>
          <w:sz w:val="24"/>
          <w:szCs w:val="24"/>
        </w:rPr>
        <w:t xml:space="preserve">2. Укажите разницу между нравственностью и моралью </w:t>
      </w:r>
    </w:p>
    <w:p w:rsidR="00C409A8" w:rsidRPr="00B562E2" w:rsidRDefault="00C409A8" w:rsidP="00F50267">
      <w:pPr>
        <w:pStyle w:val="a5"/>
        <w:spacing w:line="276" w:lineRule="auto"/>
        <w:ind w:left="284" w:hanging="284"/>
        <w:rPr>
          <w:sz w:val="24"/>
          <w:szCs w:val="24"/>
        </w:rPr>
      </w:pPr>
      <w:r w:rsidRPr="00B562E2">
        <w:rPr>
          <w:sz w:val="24"/>
          <w:szCs w:val="24"/>
        </w:rPr>
        <w:t xml:space="preserve">3. Назовите этические аспекты в стоматологической науке. </w:t>
      </w:r>
    </w:p>
    <w:p w:rsidR="00C409A8" w:rsidRPr="00B562E2" w:rsidRDefault="00C409A8" w:rsidP="00F50267">
      <w:pPr>
        <w:pStyle w:val="a5"/>
        <w:spacing w:line="276" w:lineRule="auto"/>
        <w:ind w:left="284" w:hanging="284"/>
        <w:rPr>
          <w:sz w:val="24"/>
          <w:szCs w:val="24"/>
        </w:rPr>
      </w:pPr>
      <w:r w:rsidRPr="00B562E2">
        <w:rPr>
          <w:sz w:val="24"/>
          <w:szCs w:val="24"/>
        </w:rPr>
        <w:t xml:space="preserve">4. Перечислите этические проблемы при использовании стволовых клеток в стоматологии. </w:t>
      </w:r>
    </w:p>
    <w:p w:rsidR="00C409A8" w:rsidRPr="00B562E2" w:rsidRDefault="00C409A8" w:rsidP="00F50267">
      <w:pPr>
        <w:pStyle w:val="a5"/>
        <w:spacing w:line="276" w:lineRule="auto"/>
        <w:ind w:left="284" w:hanging="284"/>
        <w:rPr>
          <w:sz w:val="24"/>
          <w:szCs w:val="24"/>
        </w:rPr>
      </w:pPr>
      <w:r w:rsidRPr="00B562E2">
        <w:rPr>
          <w:sz w:val="24"/>
          <w:szCs w:val="24"/>
        </w:rPr>
        <w:t>5. Допу</w:t>
      </w:r>
      <w:proofErr w:type="gramStart"/>
      <w:r w:rsidRPr="00B562E2">
        <w:rPr>
          <w:sz w:val="24"/>
          <w:szCs w:val="24"/>
        </w:rPr>
        <w:t>ск к тр</w:t>
      </w:r>
      <w:proofErr w:type="gramEnd"/>
      <w:r w:rsidRPr="00B562E2">
        <w:rPr>
          <w:sz w:val="24"/>
          <w:szCs w:val="24"/>
        </w:rPr>
        <w:t>удовой деятельности в стоматологии.</w:t>
      </w:r>
    </w:p>
    <w:p w:rsidR="00C409A8" w:rsidRPr="00B562E2" w:rsidRDefault="00C409A8" w:rsidP="00F50267">
      <w:pPr>
        <w:pStyle w:val="a5"/>
        <w:spacing w:line="276" w:lineRule="auto"/>
        <w:ind w:left="284" w:hanging="284"/>
        <w:rPr>
          <w:sz w:val="24"/>
          <w:szCs w:val="24"/>
        </w:rPr>
      </w:pPr>
      <w:r w:rsidRPr="00B562E2">
        <w:rPr>
          <w:sz w:val="24"/>
          <w:szCs w:val="24"/>
        </w:rPr>
        <w:t>6. В чем заключаются этические и правовые компромиссы в рамках клятв и присяг врача и технократического развития медицины.</w:t>
      </w:r>
    </w:p>
    <w:p w:rsidR="00C409A8" w:rsidRPr="00B562E2" w:rsidRDefault="00C409A8" w:rsidP="00F50267">
      <w:pPr>
        <w:pStyle w:val="a5"/>
        <w:spacing w:line="276" w:lineRule="auto"/>
        <w:ind w:left="284" w:hanging="284"/>
        <w:rPr>
          <w:sz w:val="24"/>
          <w:szCs w:val="24"/>
        </w:rPr>
      </w:pPr>
      <w:r w:rsidRPr="00B562E2">
        <w:rPr>
          <w:sz w:val="24"/>
          <w:szCs w:val="24"/>
        </w:rPr>
        <w:t xml:space="preserve">7. В чем состоит понятие контроля и самоконтроля профессиональной компетентности стоматолога с этических позиций. </w:t>
      </w:r>
    </w:p>
    <w:p w:rsidR="00C409A8" w:rsidRPr="00B562E2" w:rsidRDefault="00C409A8" w:rsidP="00F50267">
      <w:pPr>
        <w:pStyle w:val="a5"/>
        <w:spacing w:line="276" w:lineRule="auto"/>
        <w:ind w:left="284" w:hanging="284"/>
        <w:rPr>
          <w:sz w:val="24"/>
          <w:szCs w:val="24"/>
        </w:rPr>
      </w:pPr>
      <w:r w:rsidRPr="00B562E2">
        <w:rPr>
          <w:sz w:val="24"/>
          <w:szCs w:val="24"/>
        </w:rPr>
        <w:t>8. В чем заключается этика общемедицинского обследования у стоматологических пациентов при общеклиническом обследовании пациента.</w:t>
      </w:r>
    </w:p>
    <w:p w:rsidR="00C409A8" w:rsidRPr="00B562E2" w:rsidRDefault="00C409A8" w:rsidP="00F50267">
      <w:pPr>
        <w:pStyle w:val="a5"/>
        <w:spacing w:line="276" w:lineRule="auto"/>
        <w:ind w:left="284" w:hanging="284"/>
        <w:rPr>
          <w:sz w:val="24"/>
          <w:szCs w:val="24"/>
        </w:rPr>
      </w:pPr>
      <w:r w:rsidRPr="00B562E2">
        <w:rPr>
          <w:sz w:val="24"/>
          <w:szCs w:val="24"/>
        </w:rPr>
        <w:t xml:space="preserve">9. Причины неблагоприятных исходов в стоматологической практике </w:t>
      </w:r>
    </w:p>
    <w:p w:rsidR="00C409A8" w:rsidRPr="00B562E2" w:rsidRDefault="00C409A8" w:rsidP="00F50267">
      <w:pPr>
        <w:pStyle w:val="a5"/>
        <w:spacing w:line="276" w:lineRule="auto"/>
        <w:ind w:left="284" w:hanging="284"/>
        <w:rPr>
          <w:sz w:val="24"/>
          <w:szCs w:val="24"/>
        </w:rPr>
      </w:pPr>
      <w:r w:rsidRPr="00B562E2">
        <w:rPr>
          <w:sz w:val="24"/>
          <w:szCs w:val="24"/>
        </w:rPr>
        <w:t xml:space="preserve">10. Перечислите основные правонарушения в стоматологии </w:t>
      </w:r>
    </w:p>
    <w:p w:rsidR="00C409A8" w:rsidRPr="00B562E2" w:rsidRDefault="00C409A8" w:rsidP="00F50267">
      <w:p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B562E2">
        <w:rPr>
          <w:rFonts w:ascii="Times New Roman" w:eastAsia="Times New Roman" w:hAnsi="Times New Roman"/>
          <w:sz w:val="24"/>
          <w:szCs w:val="24"/>
        </w:rPr>
        <w:t xml:space="preserve">11.Укажите степень ответственности врача стоматолога за нарушение договора с пациентом. </w:t>
      </w:r>
    </w:p>
    <w:p w:rsidR="00C409A8" w:rsidRPr="00B562E2" w:rsidRDefault="00C409A8" w:rsidP="00F50267">
      <w:p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B562E2">
        <w:rPr>
          <w:rFonts w:ascii="Times New Roman" w:eastAsia="Times New Roman" w:hAnsi="Times New Roman"/>
          <w:sz w:val="24"/>
          <w:szCs w:val="24"/>
        </w:rPr>
        <w:t>12. Чем регулируется внутренний трудовой распорядок в стоматологии.</w:t>
      </w:r>
    </w:p>
    <w:p w:rsidR="00C409A8" w:rsidRPr="00B562E2" w:rsidRDefault="00C409A8" w:rsidP="00F50267">
      <w:p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B562E2">
        <w:rPr>
          <w:rFonts w:ascii="Times New Roman" w:eastAsia="Times New Roman" w:hAnsi="Times New Roman"/>
          <w:sz w:val="24"/>
          <w:szCs w:val="24"/>
        </w:rPr>
        <w:t>13. Перечислите виды дисциплинарной ответственности в стоматологии.</w:t>
      </w:r>
    </w:p>
    <w:p w:rsidR="00C409A8" w:rsidRPr="00B562E2" w:rsidRDefault="00C409A8" w:rsidP="00F50267">
      <w:p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B562E2">
        <w:rPr>
          <w:rFonts w:ascii="Times New Roman" w:eastAsia="Times New Roman" w:hAnsi="Times New Roman"/>
          <w:sz w:val="24"/>
          <w:szCs w:val="24"/>
        </w:rPr>
        <w:t xml:space="preserve">14. Укажите категории и виды преступлений в стоматологии. </w:t>
      </w:r>
    </w:p>
    <w:p w:rsidR="00C409A8" w:rsidRPr="00B562E2" w:rsidRDefault="00C409A8" w:rsidP="00F50267">
      <w:pPr>
        <w:pStyle w:val="a3"/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62E2">
        <w:rPr>
          <w:rFonts w:ascii="Times New Roman" w:eastAsia="Times New Roman" w:hAnsi="Times New Roman" w:cs="Times New Roman"/>
          <w:sz w:val="24"/>
          <w:szCs w:val="24"/>
        </w:rPr>
        <w:t xml:space="preserve">15. Информация есть объект правового регулирования в обществе. Назовите формы информации в стоматологии. </w:t>
      </w:r>
    </w:p>
    <w:p w:rsidR="00C409A8" w:rsidRPr="00B562E2" w:rsidRDefault="00C409A8" w:rsidP="00F50267">
      <w:p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B562E2">
        <w:rPr>
          <w:rFonts w:ascii="Times New Roman" w:eastAsia="Times New Roman" w:hAnsi="Times New Roman"/>
          <w:sz w:val="24"/>
          <w:szCs w:val="24"/>
        </w:rPr>
        <w:t xml:space="preserve">16. Укажите виды ответственности за разглашение врачебной тайны. </w:t>
      </w:r>
    </w:p>
    <w:p w:rsidR="00C409A8" w:rsidRPr="00B562E2" w:rsidRDefault="00C409A8" w:rsidP="00F50267">
      <w:p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B562E2">
        <w:rPr>
          <w:rFonts w:ascii="Times New Roman" w:eastAsia="Times New Roman" w:hAnsi="Times New Roman"/>
          <w:sz w:val="24"/>
          <w:szCs w:val="24"/>
        </w:rPr>
        <w:t xml:space="preserve">17.Назовите виды юридической ответственности в стоматологии. </w:t>
      </w:r>
    </w:p>
    <w:p w:rsidR="00C409A8" w:rsidRPr="00B562E2" w:rsidRDefault="00C409A8" w:rsidP="00F50267">
      <w:p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B562E2">
        <w:rPr>
          <w:rFonts w:ascii="Times New Roman" w:eastAsia="Times New Roman" w:hAnsi="Times New Roman"/>
          <w:sz w:val="24"/>
          <w:szCs w:val="24"/>
        </w:rPr>
        <w:t xml:space="preserve">18. Укажите существенную разницу между досудебным и судебным разбирательством правовых конфликтов в стоматологии. </w:t>
      </w:r>
    </w:p>
    <w:p w:rsidR="00C409A8" w:rsidRPr="00B562E2" w:rsidRDefault="00C409A8" w:rsidP="00F50267">
      <w:p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B562E2">
        <w:rPr>
          <w:rFonts w:ascii="Times New Roman" w:eastAsia="Times New Roman" w:hAnsi="Times New Roman"/>
          <w:sz w:val="24"/>
          <w:szCs w:val="24"/>
        </w:rPr>
        <w:t xml:space="preserve">19. В чем заключается экономическая и правовая привлекательность страхования ответственности, связанной с профессиональной медицинской деятельностью. </w:t>
      </w:r>
    </w:p>
    <w:p w:rsidR="00C409A8" w:rsidRPr="00B562E2" w:rsidRDefault="00C409A8" w:rsidP="00F50267">
      <w:p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B562E2">
        <w:rPr>
          <w:rFonts w:ascii="Times New Roman" w:eastAsia="Times New Roman" w:hAnsi="Times New Roman"/>
          <w:sz w:val="24"/>
          <w:szCs w:val="24"/>
        </w:rPr>
        <w:t>20. Укажите суть принципа регресса в стоматологических организациях.</w:t>
      </w:r>
    </w:p>
    <w:p w:rsidR="00C409A8" w:rsidRPr="00B562E2" w:rsidRDefault="00C409A8" w:rsidP="00F50267">
      <w:p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B562E2">
        <w:rPr>
          <w:rFonts w:ascii="Times New Roman" w:eastAsia="Times New Roman" w:hAnsi="Times New Roman"/>
          <w:sz w:val="24"/>
          <w:szCs w:val="24"/>
        </w:rPr>
        <w:t xml:space="preserve">21. В чем заключается принцип добровольного информированного согласия в стоматологии. </w:t>
      </w:r>
    </w:p>
    <w:p w:rsidR="00C409A8" w:rsidRPr="00B562E2" w:rsidRDefault="00C409A8" w:rsidP="00F50267">
      <w:p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B562E2">
        <w:rPr>
          <w:rFonts w:ascii="Times New Roman" w:eastAsia="Times New Roman" w:hAnsi="Times New Roman"/>
          <w:sz w:val="24"/>
          <w:szCs w:val="24"/>
        </w:rPr>
        <w:t xml:space="preserve">22. Какова мера ответственности за причинение вреда здоровью граждан вследствие недобросовестного выполнения медицинскими работниками своих профессиональных обязанностей. </w:t>
      </w:r>
    </w:p>
    <w:p w:rsidR="00C409A8" w:rsidRPr="00B562E2" w:rsidRDefault="00C409A8" w:rsidP="00F50267">
      <w:p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B562E2">
        <w:rPr>
          <w:rFonts w:ascii="Times New Roman" w:eastAsia="Times New Roman" w:hAnsi="Times New Roman"/>
          <w:sz w:val="24"/>
          <w:szCs w:val="24"/>
        </w:rPr>
        <w:t xml:space="preserve">23. Каковы основные принципы исчисления </w:t>
      </w:r>
      <w:proofErr w:type="gramStart"/>
      <w:r w:rsidRPr="00B562E2">
        <w:rPr>
          <w:rFonts w:ascii="Times New Roman" w:eastAsia="Times New Roman" w:hAnsi="Times New Roman"/>
          <w:sz w:val="24"/>
          <w:szCs w:val="24"/>
        </w:rPr>
        <w:t>для</w:t>
      </w:r>
      <w:proofErr w:type="gramEnd"/>
      <w:r w:rsidRPr="00B562E2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B562E2">
        <w:rPr>
          <w:rFonts w:ascii="Times New Roman" w:eastAsia="Times New Roman" w:hAnsi="Times New Roman"/>
          <w:sz w:val="24"/>
          <w:szCs w:val="24"/>
        </w:rPr>
        <w:t>компенсация</w:t>
      </w:r>
      <w:proofErr w:type="gramEnd"/>
      <w:r w:rsidRPr="00B562E2">
        <w:rPr>
          <w:rFonts w:ascii="Times New Roman" w:eastAsia="Times New Roman" w:hAnsi="Times New Roman"/>
          <w:sz w:val="24"/>
          <w:szCs w:val="24"/>
        </w:rPr>
        <w:t xml:space="preserve"> морального ущерба пациенту. </w:t>
      </w:r>
    </w:p>
    <w:p w:rsidR="00C409A8" w:rsidRPr="00B562E2" w:rsidRDefault="00C409A8" w:rsidP="00F50267">
      <w:p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B562E2">
        <w:rPr>
          <w:rFonts w:ascii="Times New Roman" w:eastAsia="Times New Roman" w:hAnsi="Times New Roman"/>
          <w:sz w:val="24"/>
          <w:szCs w:val="24"/>
        </w:rPr>
        <w:t xml:space="preserve">24. Перечислите основные принципы при утверждении гарантий в стоматологии. </w:t>
      </w:r>
    </w:p>
    <w:p w:rsidR="00C409A8" w:rsidRPr="00B562E2" w:rsidRDefault="00C409A8" w:rsidP="00F50267">
      <w:p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B562E2">
        <w:rPr>
          <w:rFonts w:ascii="Times New Roman" w:eastAsia="Times New Roman" w:hAnsi="Times New Roman"/>
          <w:sz w:val="24"/>
          <w:szCs w:val="24"/>
        </w:rPr>
        <w:t xml:space="preserve">25. Укажите меру правовой ответственности за нарушения применения медицинских технологий в стоматологии. </w:t>
      </w:r>
    </w:p>
    <w:p w:rsidR="00C409A8" w:rsidRPr="00B562E2" w:rsidRDefault="00C409A8" w:rsidP="00F50267">
      <w:p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B562E2">
        <w:rPr>
          <w:rFonts w:ascii="Times New Roman" w:eastAsia="Times New Roman" w:hAnsi="Times New Roman"/>
          <w:sz w:val="24"/>
          <w:szCs w:val="24"/>
        </w:rPr>
        <w:t xml:space="preserve">26. Перечислите виды экспертизы в стоматологии. Укажите порядок назначения и производства экспертизы. </w:t>
      </w:r>
    </w:p>
    <w:p w:rsidR="00C409A8" w:rsidRPr="00B562E2" w:rsidRDefault="00C409A8" w:rsidP="00F50267">
      <w:p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B562E2">
        <w:rPr>
          <w:rFonts w:ascii="Times New Roman" w:eastAsia="Times New Roman" w:hAnsi="Times New Roman"/>
          <w:sz w:val="24"/>
          <w:szCs w:val="24"/>
        </w:rPr>
        <w:t>27. Укажите основные принципы организационной структуры стоматологической организации</w:t>
      </w:r>
    </w:p>
    <w:p w:rsidR="00C409A8" w:rsidRPr="00B562E2" w:rsidRDefault="00C409A8" w:rsidP="00F50267">
      <w:p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B562E2">
        <w:rPr>
          <w:rFonts w:ascii="Times New Roman" w:eastAsia="Times New Roman" w:hAnsi="Times New Roman"/>
          <w:sz w:val="24"/>
          <w:szCs w:val="24"/>
        </w:rPr>
        <w:t xml:space="preserve">28. Перечислите основные виды услуг в современной стоматологической организации, оказываемых в рамках аутсорсинга. </w:t>
      </w:r>
    </w:p>
    <w:p w:rsidR="00C409A8" w:rsidRPr="00B562E2" w:rsidRDefault="00C409A8" w:rsidP="00F50267">
      <w:p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B562E2">
        <w:rPr>
          <w:rFonts w:ascii="Times New Roman" w:eastAsia="Times New Roman" w:hAnsi="Times New Roman"/>
          <w:sz w:val="24"/>
          <w:szCs w:val="24"/>
        </w:rPr>
        <w:t xml:space="preserve">29. Перечислите основные виды медицинской документации в стоматологической организации, </w:t>
      </w:r>
    </w:p>
    <w:p w:rsidR="00C409A8" w:rsidRPr="00B562E2" w:rsidRDefault="00C409A8" w:rsidP="00F50267">
      <w:p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B562E2">
        <w:rPr>
          <w:rFonts w:ascii="Times New Roman" w:eastAsia="Times New Roman" w:hAnsi="Times New Roman"/>
          <w:sz w:val="24"/>
          <w:szCs w:val="24"/>
        </w:rPr>
        <w:t>30. Назовите принципиальные различия между понятиями пациента и клиента</w:t>
      </w:r>
    </w:p>
    <w:p w:rsidR="00C409A8" w:rsidRPr="00B562E2" w:rsidRDefault="00C409A8" w:rsidP="00F50267">
      <w:p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B562E2">
        <w:rPr>
          <w:rFonts w:ascii="Times New Roman" w:eastAsia="Times New Roman" w:hAnsi="Times New Roman"/>
          <w:sz w:val="24"/>
          <w:szCs w:val="24"/>
        </w:rPr>
        <w:t>34. Понятие и наполнение стоматологической услуги.</w:t>
      </w:r>
    </w:p>
    <w:p w:rsidR="00C409A8" w:rsidRPr="00B562E2" w:rsidRDefault="00C409A8" w:rsidP="00F50267">
      <w:p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B562E2">
        <w:rPr>
          <w:rFonts w:ascii="Times New Roman" w:eastAsia="Times New Roman" w:hAnsi="Times New Roman"/>
          <w:sz w:val="24"/>
          <w:szCs w:val="24"/>
        </w:rPr>
        <w:lastRenderedPageBreak/>
        <w:t>35.</w:t>
      </w:r>
      <w:r w:rsidR="006E0C0D">
        <w:rPr>
          <w:rFonts w:ascii="Times New Roman" w:eastAsia="Times New Roman" w:hAnsi="Times New Roman"/>
          <w:sz w:val="24"/>
          <w:szCs w:val="24"/>
          <w:lang w:val="en-US"/>
        </w:rPr>
        <w:t> </w:t>
      </w:r>
      <w:r w:rsidRPr="00B562E2">
        <w:rPr>
          <w:rFonts w:ascii="Times New Roman" w:eastAsia="Times New Roman" w:hAnsi="Times New Roman"/>
          <w:sz w:val="24"/>
          <w:szCs w:val="24"/>
        </w:rPr>
        <w:t>Перечислите основные постулаты внешнего маркетинга стоматологической организации</w:t>
      </w:r>
    </w:p>
    <w:p w:rsidR="00C409A8" w:rsidRPr="00B562E2" w:rsidRDefault="00C409A8" w:rsidP="00F50267">
      <w:p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B562E2">
        <w:rPr>
          <w:rFonts w:ascii="Times New Roman" w:eastAsia="Times New Roman" w:hAnsi="Times New Roman"/>
          <w:sz w:val="24"/>
          <w:szCs w:val="24"/>
        </w:rPr>
        <w:t>36.</w:t>
      </w:r>
      <w:r w:rsidR="006E0C0D">
        <w:rPr>
          <w:rFonts w:ascii="Times New Roman" w:eastAsia="Times New Roman" w:hAnsi="Times New Roman"/>
          <w:sz w:val="24"/>
          <w:szCs w:val="24"/>
          <w:lang w:val="en-US"/>
        </w:rPr>
        <w:t> </w:t>
      </w:r>
      <w:r w:rsidRPr="00B562E2">
        <w:rPr>
          <w:rFonts w:ascii="Times New Roman" w:eastAsia="Times New Roman" w:hAnsi="Times New Roman"/>
          <w:sz w:val="24"/>
          <w:szCs w:val="24"/>
        </w:rPr>
        <w:t>Перечислите основные постулаты внутреннего маркетинга стоматологической организации</w:t>
      </w:r>
    </w:p>
    <w:p w:rsidR="00BD0083" w:rsidRDefault="00C409A8" w:rsidP="00F50267">
      <w:p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B562E2">
        <w:rPr>
          <w:rFonts w:ascii="Times New Roman" w:eastAsia="Times New Roman" w:hAnsi="Times New Roman"/>
          <w:sz w:val="24"/>
          <w:szCs w:val="24"/>
        </w:rPr>
        <w:t>37.</w:t>
      </w:r>
      <w:r w:rsidR="006E0C0D">
        <w:rPr>
          <w:rFonts w:ascii="Times New Roman" w:eastAsia="Times New Roman" w:hAnsi="Times New Roman"/>
          <w:sz w:val="24"/>
          <w:szCs w:val="24"/>
          <w:lang w:val="en-US"/>
        </w:rPr>
        <w:t> </w:t>
      </w:r>
      <w:r w:rsidRPr="00B562E2">
        <w:rPr>
          <w:rFonts w:ascii="Times New Roman" w:eastAsia="Times New Roman" w:hAnsi="Times New Roman"/>
          <w:sz w:val="24"/>
          <w:szCs w:val="24"/>
        </w:rPr>
        <w:t>Укажите разницу между рекламой стоматологических услуг и PR (отношения с социумом).</w:t>
      </w:r>
    </w:p>
    <w:p w:rsidR="00B52CF0" w:rsidRPr="007C56CF" w:rsidRDefault="00B52CF0" w:rsidP="006E0C0D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0802A0" w:rsidRPr="007C56CF" w:rsidRDefault="000802A0" w:rsidP="006E0C0D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0802A0" w:rsidRDefault="000802A0" w:rsidP="006E0C0D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5E09FD" w:rsidRDefault="005E09FD" w:rsidP="006E0C0D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5E09FD" w:rsidRDefault="005E09FD" w:rsidP="006E0C0D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5E09FD" w:rsidRDefault="005E09FD" w:rsidP="006E0C0D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5E09FD" w:rsidRDefault="005E09FD" w:rsidP="006E0C0D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5E09FD" w:rsidRDefault="005E09FD" w:rsidP="006E0C0D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5E09FD" w:rsidRDefault="005E09FD" w:rsidP="006E0C0D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5E09FD" w:rsidRDefault="005E09FD" w:rsidP="006E0C0D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5E09FD" w:rsidRDefault="005E09FD" w:rsidP="006E0C0D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5E09FD" w:rsidRDefault="005E09FD" w:rsidP="006E0C0D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5E09FD" w:rsidRDefault="005E09FD" w:rsidP="006E0C0D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5E09FD" w:rsidRDefault="005E09FD" w:rsidP="006E0C0D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5E09FD" w:rsidRDefault="005E09FD" w:rsidP="006E0C0D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5E09FD" w:rsidRDefault="005E09FD" w:rsidP="006E0C0D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5E09FD" w:rsidRDefault="005E09FD" w:rsidP="006E0C0D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5E09FD" w:rsidRDefault="005E09FD" w:rsidP="006E0C0D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5E09FD" w:rsidRDefault="005E09FD" w:rsidP="006E0C0D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5E09FD" w:rsidRDefault="005E09FD" w:rsidP="006E0C0D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5E09FD" w:rsidRDefault="005E09FD" w:rsidP="006E0C0D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5E09FD" w:rsidRDefault="005E09FD" w:rsidP="006E0C0D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5E09FD" w:rsidRDefault="005E09FD" w:rsidP="006E0C0D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082165" w:rsidRDefault="00082165" w:rsidP="006E0C0D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082165" w:rsidRDefault="00082165" w:rsidP="006E0C0D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082165" w:rsidRDefault="00082165" w:rsidP="006E0C0D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5E09FD" w:rsidRDefault="005E09FD" w:rsidP="006E0C0D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5E09FD" w:rsidRDefault="005E09FD" w:rsidP="006E0C0D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5E09FD" w:rsidRPr="007C56CF" w:rsidRDefault="005E09FD" w:rsidP="006E0C0D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BF357B" w:rsidRPr="006E0C0D" w:rsidRDefault="00BF357B" w:rsidP="006E0C0D">
      <w:pPr>
        <w:pStyle w:val="a7"/>
        <w:spacing w:line="276" w:lineRule="auto"/>
        <w:ind w:firstLine="426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  <w:r w:rsidRPr="00BF357B"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>Утверждено на заседании кафедры философии, правоведения, социальных и гуман</w:t>
      </w:r>
      <w:r w:rsidR="00F869DB"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>итарных наук, протокол № 1 от 27</w:t>
      </w:r>
      <w:r w:rsidR="005E09FD"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>.08.2</w:t>
      </w:r>
      <w:r w:rsidR="00F869DB"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>4</w:t>
      </w:r>
      <w:bookmarkStart w:id="0" w:name="_GoBack"/>
      <w:bookmarkEnd w:id="0"/>
      <w:r w:rsidRPr="00BF357B"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 xml:space="preserve"> г.</w:t>
      </w:r>
    </w:p>
    <w:p w:rsidR="00BF357B" w:rsidRDefault="00BF357B" w:rsidP="006E0C0D">
      <w:pPr>
        <w:pStyle w:val="a7"/>
        <w:spacing w:line="276" w:lineRule="auto"/>
        <w:ind w:firstLine="426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</w:p>
    <w:p w:rsidR="005E09FD" w:rsidRDefault="005E09FD" w:rsidP="006E0C0D">
      <w:pPr>
        <w:pStyle w:val="a7"/>
        <w:spacing w:line="276" w:lineRule="auto"/>
        <w:ind w:firstLine="426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</w:p>
    <w:p w:rsidR="005E09FD" w:rsidRDefault="005E09FD" w:rsidP="006E0C0D">
      <w:pPr>
        <w:pStyle w:val="a7"/>
        <w:spacing w:line="276" w:lineRule="auto"/>
        <w:ind w:firstLine="426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</w:p>
    <w:p w:rsidR="005E09FD" w:rsidRDefault="005E09FD" w:rsidP="006E0C0D">
      <w:pPr>
        <w:pStyle w:val="a7"/>
        <w:spacing w:line="276" w:lineRule="auto"/>
        <w:ind w:firstLine="426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</w:p>
    <w:p w:rsidR="005E09FD" w:rsidRPr="006E0C0D" w:rsidRDefault="005E09FD" w:rsidP="006E0C0D">
      <w:pPr>
        <w:pStyle w:val="a7"/>
        <w:spacing w:line="276" w:lineRule="auto"/>
        <w:ind w:firstLine="426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</w:p>
    <w:p w:rsidR="00BF357B" w:rsidRPr="00BF357B" w:rsidRDefault="00BF357B" w:rsidP="00082165">
      <w:pPr>
        <w:pStyle w:val="a7"/>
        <w:spacing w:line="276" w:lineRule="auto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  <w:r w:rsidRPr="00BF357B"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>Зав. кафедрой философии, правоведения,</w:t>
      </w:r>
    </w:p>
    <w:p w:rsidR="00BF357B" w:rsidRPr="00BF357B" w:rsidRDefault="00BF357B" w:rsidP="000802A0">
      <w:pPr>
        <w:pStyle w:val="a7"/>
        <w:spacing w:line="276" w:lineRule="auto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  <w:r w:rsidRPr="00BF357B"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>социальных и гуманитарных наук,</w:t>
      </w:r>
    </w:p>
    <w:p w:rsidR="00B52CF0" w:rsidRPr="00B1438E" w:rsidRDefault="00BF357B" w:rsidP="000802A0">
      <w:pPr>
        <w:pStyle w:val="a7"/>
        <w:spacing w:line="276" w:lineRule="auto"/>
        <w:rPr>
          <w:rFonts w:ascii="Times New Roman" w:eastAsia="Times New Roman" w:hAnsi="Times New Roman"/>
          <w:sz w:val="24"/>
          <w:szCs w:val="24"/>
          <w:lang w:val="ru-RU"/>
        </w:rPr>
      </w:pPr>
      <w:r w:rsidRPr="00BF357B"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 xml:space="preserve">доцент </w:t>
      </w:r>
      <w:r w:rsidRPr="00BF357B"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ab/>
      </w:r>
      <w:r w:rsidRPr="00BF357B"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ab/>
      </w:r>
      <w:r w:rsidRPr="00BF357B"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ab/>
      </w:r>
      <w:r w:rsidRPr="00BF357B"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ab/>
      </w:r>
      <w:r w:rsidRPr="00BF357B"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ab/>
      </w:r>
      <w:r w:rsidRPr="00BF357B"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ab/>
      </w:r>
      <w:r w:rsidRPr="00BF357B"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ab/>
      </w:r>
      <w:r w:rsidRPr="00BF357B"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ab/>
      </w:r>
      <w:r w:rsidRPr="00BF357B"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ab/>
      </w:r>
      <w:r w:rsidRPr="00BF357B"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ab/>
        <w:t>И.А. Черных</w:t>
      </w:r>
    </w:p>
    <w:sectPr w:rsidR="00B52CF0" w:rsidRPr="00B1438E" w:rsidSect="000802A0">
      <w:pgSz w:w="11906" w:h="16838"/>
      <w:pgMar w:top="709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21E9F"/>
    <w:multiLevelType w:val="hybridMultilevel"/>
    <w:tmpl w:val="53B81FB0"/>
    <w:lvl w:ilvl="0" w:tplc="3C8E8A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D0083"/>
    <w:rsid w:val="000802A0"/>
    <w:rsid w:val="00082165"/>
    <w:rsid w:val="000D6F31"/>
    <w:rsid w:val="00145295"/>
    <w:rsid w:val="001E3950"/>
    <w:rsid w:val="0028403C"/>
    <w:rsid w:val="0038734B"/>
    <w:rsid w:val="005562CB"/>
    <w:rsid w:val="005E09FD"/>
    <w:rsid w:val="006E0C0D"/>
    <w:rsid w:val="007C56CF"/>
    <w:rsid w:val="00862991"/>
    <w:rsid w:val="00AB23BF"/>
    <w:rsid w:val="00B1438E"/>
    <w:rsid w:val="00B52CF0"/>
    <w:rsid w:val="00B562E2"/>
    <w:rsid w:val="00BD0083"/>
    <w:rsid w:val="00BF357B"/>
    <w:rsid w:val="00BF60BD"/>
    <w:rsid w:val="00C1251F"/>
    <w:rsid w:val="00C409A8"/>
    <w:rsid w:val="00D7726E"/>
    <w:rsid w:val="00EA3615"/>
    <w:rsid w:val="00F50267"/>
    <w:rsid w:val="00F869DB"/>
    <w:rsid w:val="00FA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u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991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09A8"/>
    <w:pPr>
      <w:tabs>
        <w:tab w:val="center" w:pos="4677"/>
        <w:tab w:val="right" w:pos="9355"/>
      </w:tabs>
      <w:spacing w:after="0" w:line="240" w:lineRule="auto"/>
    </w:pPr>
    <w:rPr>
      <w:rFonts w:cstheme="minorBidi"/>
      <w:lang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C409A8"/>
    <w:rPr>
      <w:lang w:bidi="ar-SA"/>
    </w:rPr>
  </w:style>
  <w:style w:type="paragraph" w:styleId="a5">
    <w:name w:val="Body Text Indent"/>
    <w:basedOn w:val="a"/>
    <w:link w:val="a6"/>
    <w:uiPriority w:val="99"/>
    <w:rsid w:val="00C409A8"/>
    <w:pPr>
      <w:spacing w:after="0" w:line="240" w:lineRule="auto"/>
      <w:ind w:left="5245" w:hanging="4678"/>
      <w:jc w:val="both"/>
    </w:pPr>
    <w:rPr>
      <w:rFonts w:ascii="Times New Roman" w:eastAsia="Times New Roman" w:hAnsi="Times New Roman"/>
      <w:sz w:val="28"/>
      <w:szCs w:val="20"/>
      <w:lang w:bidi="ar-SA"/>
    </w:rPr>
  </w:style>
  <w:style w:type="character" w:customStyle="1" w:styleId="a6">
    <w:name w:val="Основной текст с отступом Знак"/>
    <w:basedOn w:val="a0"/>
    <w:link w:val="a5"/>
    <w:uiPriority w:val="99"/>
    <w:rsid w:val="00C409A8"/>
    <w:rPr>
      <w:rFonts w:ascii="Times New Roman" w:eastAsia="Times New Roman" w:hAnsi="Times New Roman" w:cs="Times New Roman"/>
      <w:sz w:val="28"/>
      <w:szCs w:val="20"/>
      <w:lang w:bidi="ar-SA"/>
    </w:rPr>
  </w:style>
  <w:style w:type="paragraph" w:styleId="a7">
    <w:name w:val="No Spacing"/>
    <w:basedOn w:val="a"/>
    <w:uiPriority w:val="1"/>
    <w:qFormat/>
    <w:rsid w:val="00B52CF0"/>
    <w:pPr>
      <w:spacing w:after="0" w:line="240" w:lineRule="auto"/>
    </w:pPr>
    <w:rPr>
      <w:rFonts w:eastAsiaTheme="minorHAnsi" w:cstheme="minorBidi"/>
      <w:lang w:val="en-US" w:eastAsia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7C5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56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21</cp:revision>
  <cp:lastPrinted>2020-10-28T08:38:00Z</cp:lastPrinted>
  <dcterms:created xsi:type="dcterms:W3CDTF">2016-10-13T07:04:00Z</dcterms:created>
  <dcterms:modified xsi:type="dcterms:W3CDTF">2024-10-03T08:51:00Z</dcterms:modified>
</cp:coreProperties>
</file>